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E4" w:rsidRPr="00002D22" w:rsidRDefault="00542C89" w:rsidP="00002D22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noProof/>
          <w:lang w:eastAsia="ru-RU"/>
        </w:rPr>
        <w:drawing>
          <wp:anchor distT="0" distB="0" distL="114935" distR="114935" simplePos="0" relativeHeight="524288" behindDoc="0" locked="0" layoutInCell="1" allowOverlap="1" wp14:anchorId="2DAB8893" wp14:editId="28A345B9">
            <wp:simplePos x="0" y="0"/>
            <wp:positionH relativeFrom="column">
              <wp:posOffset>2729865</wp:posOffset>
            </wp:positionH>
            <wp:positionV relativeFrom="paragraph">
              <wp:posOffset>-16510</wp:posOffset>
            </wp:positionV>
            <wp:extent cx="533400" cy="647700"/>
            <wp:effectExtent l="0" t="0" r="0" b="0"/>
            <wp:wrapNone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l="-7032" t="-5674" r="-7031" b="-5674"/>
                    <a:stretch/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D22" w:rsidRPr="00002D2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002D2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002D2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002D2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002D2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002D2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ПРОЕКТ</w:t>
      </w:r>
    </w:p>
    <w:p w:rsidR="00EE60E4" w:rsidRPr="00002D22" w:rsidRDefault="00EE60E4" w:rsidP="003D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0E4" w:rsidRPr="00002D22" w:rsidRDefault="00EE60E4" w:rsidP="003D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0E4" w:rsidRPr="00002D22" w:rsidRDefault="00EE60E4" w:rsidP="003D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239"/>
        <w:gridCol w:w="607"/>
        <w:gridCol w:w="239"/>
        <w:gridCol w:w="1609"/>
        <w:gridCol w:w="793"/>
        <w:gridCol w:w="236"/>
        <w:gridCol w:w="3733"/>
        <w:gridCol w:w="446"/>
        <w:gridCol w:w="1596"/>
        <w:gridCol w:w="236"/>
      </w:tblGrid>
      <w:tr w:rsidR="00EE60E4" w:rsidRPr="00E01641" w:rsidTr="005176B1">
        <w:trPr>
          <w:trHeight w:hRule="exact" w:val="1134"/>
        </w:trPr>
        <w:tc>
          <w:tcPr>
            <w:tcW w:w="9732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60E4" w:rsidRPr="00E01641" w:rsidRDefault="00542C89" w:rsidP="003D4519">
            <w:pPr>
              <w:spacing w:after="0" w:line="240" w:lineRule="auto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E01641">
              <w:rPr>
                <w:rFonts w:ascii="Georgia" w:eastAsia="PT Astra Serif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EE60E4" w:rsidRPr="005176B1" w:rsidRDefault="00EE60E4" w:rsidP="003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EE60E4" w:rsidRPr="005176B1" w:rsidRDefault="00542C89" w:rsidP="003D4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6B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EE60E4" w:rsidRPr="005176B1" w:rsidRDefault="00EE60E4" w:rsidP="003D4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EE60E4" w:rsidRPr="005176B1" w:rsidRDefault="00542C89" w:rsidP="003D4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6B1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</w:tc>
      </w:tr>
      <w:tr w:rsidR="005176B1" w:rsidRPr="00E01641" w:rsidTr="005176B1">
        <w:trPr>
          <w:trHeight w:val="454"/>
        </w:trPr>
        <w:tc>
          <w:tcPr>
            <w:tcW w:w="239" w:type="dxa"/>
            <w:vAlign w:val="bottom"/>
          </w:tcPr>
          <w:p w:rsidR="005176B1" w:rsidRPr="00E01641" w:rsidRDefault="005176B1" w:rsidP="005176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07" w:type="dxa"/>
            <w:tcBorders>
              <w:bottom w:val="single" w:sz="4" w:space="0" w:color="000000"/>
            </w:tcBorders>
            <w:vAlign w:val="bottom"/>
          </w:tcPr>
          <w:p w:rsidR="005176B1" w:rsidRPr="00E01641" w:rsidRDefault="0051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" w:type="dxa"/>
            <w:vAlign w:val="bottom"/>
          </w:tcPr>
          <w:p w:rsidR="005176B1" w:rsidRPr="00E01641" w:rsidRDefault="005176B1" w:rsidP="005176B1">
            <w:pPr>
              <w:spacing w:after="0" w:line="240" w:lineRule="auto"/>
              <w:ind w:left="-109"/>
              <w:rPr>
                <w:rFonts w:ascii="Times New Roman" w:hAnsi="Times New Roman" w:cs="Times New Roman"/>
              </w:rPr>
            </w:pPr>
            <w:r w:rsidRPr="00E0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09" w:type="dxa"/>
            <w:tcBorders>
              <w:bottom w:val="single" w:sz="4" w:space="0" w:color="000000"/>
            </w:tcBorders>
            <w:vAlign w:val="bottom"/>
          </w:tcPr>
          <w:p w:rsidR="005176B1" w:rsidRPr="00E01641" w:rsidRDefault="0051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" w:type="dxa"/>
            <w:vAlign w:val="bottom"/>
          </w:tcPr>
          <w:p w:rsidR="005176B1" w:rsidRPr="00E01641" w:rsidRDefault="008167C2" w:rsidP="005176B1">
            <w:pPr>
              <w:tabs>
                <w:tab w:val="left" w:pos="285"/>
              </w:tabs>
              <w:spacing w:after="0" w:line="240" w:lineRule="auto"/>
              <w:ind w:right="-567"/>
              <w:rPr>
                <w:rFonts w:ascii="Times New Roman" w:hAnsi="Times New Roman" w:cs="Times New Roman"/>
              </w:rPr>
            </w:pPr>
            <w:r w:rsidRPr="0000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176B1" w:rsidRPr="00002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76B1" w:rsidRPr="00E0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6" w:type="dxa"/>
            <w:vAlign w:val="bottom"/>
          </w:tcPr>
          <w:p w:rsidR="005176B1" w:rsidRPr="00E01641" w:rsidRDefault="005176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vAlign w:val="bottom"/>
          </w:tcPr>
          <w:p w:rsidR="005176B1" w:rsidRPr="00E01641" w:rsidRDefault="00517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5176B1" w:rsidRPr="00E01641" w:rsidRDefault="005176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6" w:type="dxa"/>
            <w:tcBorders>
              <w:bottom w:val="single" w:sz="4" w:space="0" w:color="000000"/>
            </w:tcBorders>
            <w:vAlign w:val="bottom"/>
          </w:tcPr>
          <w:p w:rsidR="005176B1" w:rsidRPr="00E01641" w:rsidRDefault="00517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5176B1" w:rsidRPr="00E01641" w:rsidRDefault="005176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60E4" w:rsidRPr="00E01641" w:rsidTr="005176B1">
        <w:trPr>
          <w:trHeight w:hRule="exact" w:val="567"/>
        </w:trPr>
        <w:tc>
          <w:tcPr>
            <w:tcW w:w="9732" w:type="dxa"/>
            <w:gridSpan w:val="1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176B1" w:rsidRDefault="005176B1" w:rsidP="003D4519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60E4" w:rsidRPr="00E01641" w:rsidRDefault="00542C89" w:rsidP="000F4F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5176B1" w:rsidRDefault="00542C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2C23" w:rsidRDefault="00C62BFC" w:rsidP="00A4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641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 w:rsidR="00A42C23">
        <w:rPr>
          <w:rFonts w:ascii="Times New Roman" w:eastAsia="Times New Roman" w:hAnsi="Times New Roman" w:cs="Times New Roman"/>
          <w:sz w:val="24"/>
          <w:szCs w:val="24"/>
        </w:rPr>
        <w:t>утверждении положения о порядке</w:t>
      </w:r>
    </w:p>
    <w:p w:rsidR="00A42C23" w:rsidRDefault="00A42C23" w:rsidP="00A4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разработки и утверждения условий конкурса</w:t>
      </w:r>
    </w:p>
    <w:p w:rsidR="00A42C23" w:rsidRDefault="00A42C23" w:rsidP="00A4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продаже муниципального имущества, </w:t>
      </w:r>
    </w:p>
    <w:p w:rsidR="001D0F29" w:rsidRDefault="00A42C23" w:rsidP="00A4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контроля</w:t>
      </w:r>
      <w:r w:rsidR="001D0F29">
        <w:rPr>
          <w:rFonts w:ascii="Times New Roman" w:eastAsia="Times New Roman" w:hAnsi="Times New Roman" w:cs="Times New Roman"/>
          <w:sz w:val="24"/>
          <w:szCs w:val="24"/>
        </w:rPr>
        <w:t xml:space="preserve"> за их исполнением и порядке </w:t>
      </w:r>
    </w:p>
    <w:p w:rsidR="001D0F29" w:rsidRDefault="001D0F29" w:rsidP="00A4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подтверждения победителем конкурса исполнения </w:t>
      </w:r>
    </w:p>
    <w:p w:rsidR="001D0F29" w:rsidRPr="001D0F29" w:rsidRDefault="005D10D0" w:rsidP="00A42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="001D0F29">
        <w:rPr>
          <w:rFonts w:ascii="Times New Roman" w:eastAsia="Times New Roman" w:hAnsi="Times New Roman" w:cs="Times New Roman"/>
          <w:sz w:val="24"/>
          <w:szCs w:val="24"/>
        </w:rPr>
        <w:t xml:space="preserve"> условий</w:t>
      </w:r>
    </w:p>
    <w:p w:rsidR="00EE60E4" w:rsidRPr="00E01641" w:rsidRDefault="00EE60E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60E4" w:rsidRPr="001D0F29" w:rsidRDefault="00EE6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C23" w:rsidRPr="001D0F29" w:rsidRDefault="00A42C23" w:rsidP="001D0F29">
      <w:pPr>
        <w:pStyle w:val="ConsPlusNormal"/>
        <w:ind w:firstLine="539"/>
        <w:jc w:val="both"/>
        <w:rPr>
          <w:sz w:val="24"/>
        </w:rPr>
      </w:pPr>
      <w:proofErr w:type="gramStart"/>
      <w:r w:rsidRPr="001D0F29">
        <w:rPr>
          <w:sz w:val="24"/>
        </w:rPr>
        <w:t>В соответствии с Федеральным законом</w:t>
      </w:r>
      <w:r w:rsidR="001D0F29">
        <w:rPr>
          <w:sz w:val="24"/>
        </w:rPr>
        <w:t xml:space="preserve"> от 21.12.2001 № 178-ФЗ «</w:t>
      </w:r>
      <w:r w:rsidRPr="001D0F29">
        <w:rPr>
          <w:sz w:val="24"/>
        </w:rPr>
        <w:t>О приватизации государствен</w:t>
      </w:r>
      <w:r w:rsidR="001D0F29">
        <w:rPr>
          <w:sz w:val="24"/>
        </w:rPr>
        <w:t>ного и муниципального имущества»</w:t>
      </w:r>
      <w:r w:rsidRPr="001D0F29">
        <w:rPr>
          <w:sz w:val="24"/>
        </w:rPr>
        <w:t>,</w:t>
      </w:r>
      <w:r w:rsidR="005D10D0" w:rsidRPr="005D10D0">
        <w:t xml:space="preserve"> </w:t>
      </w:r>
      <w:r w:rsidR="005D10D0" w:rsidRPr="0088132E">
        <w:rPr>
          <w:sz w:val="24"/>
          <w:szCs w:val="24"/>
        </w:rPr>
        <w:t>постановлением Правитель</w:t>
      </w:r>
      <w:r w:rsidR="0088132E">
        <w:rPr>
          <w:sz w:val="24"/>
          <w:szCs w:val="24"/>
        </w:rPr>
        <w:t>ства Российской Федерации от 27.08.</w:t>
      </w:r>
      <w:r w:rsidR="005D10D0" w:rsidRPr="0088132E">
        <w:rPr>
          <w:sz w:val="24"/>
          <w:szCs w:val="24"/>
        </w:rPr>
        <w:t xml:space="preserve">2012 </w:t>
      </w:r>
      <w:r w:rsidR="0088132E">
        <w:rPr>
          <w:sz w:val="24"/>
          <w:szCs w:val="24"/>
        </w:rPr>
        <w:t>№</w:t>
      </w:r>
      <w:r w:rsidR="005D10D0" w:rsidRPr="0088132E">
        <w:rPr>
          <w:sz w:val="24"/>
          <w:szCs w:val="24"/>
        </w:rPr>
        <w:t xml:space="preserve"> 860</w:t>
      </w:r>
      <w:r w:rsidR="00B06A29">
        <w:t xml:space="preserve"> </w:t>
      </w:r>
      <w:r w:rsidR="005D10D0">
        <w:rPr>
          <w:sz w:val="24"/>
        </w:rPr>
        <w:t>«</w:t>
      </w:r>
      <w:r w:rsidR="005D10D0" w:rsidRPr="005D10D0">
        <w:rPr>
          <w:sz w:val="24"/>
        </w:rPr>
        <w:t>Об организации и проведении продажи государственного или муниципального имущества в электронной форме</w:t>
      </w:r>
      <w:r w:rsidR="005D10D0">
        <w:rPr>
          <w:sz w:val="24"/>
        </w:rPr>
        <w:t>»,</w:t>
      </w:r>
      <w:r w:rsidR="001D0F29" w:rsidRPr="001D0F29">
        <w:rPr>
          <w:sz w:val="24"/>
          <w:szCs w:val="24"/>
        </w:rPr>
        <w:t xml:space="preserve"> </w:t>
      </w:r>
      <w:r w:rsidR="001D0F29" w:rsidRPr="00BE6E1D">
        <w:rPr>
          <w:sz w:val="24"/>
          <w:szCs w:val="24"/>
        </w:rPr>
        <w:t>решением Думы</w:t>
      </w:r>
      <w:proofErr w:type="gramEnd"/>
      <w:r w:rsidR="001D0F29" w:rsidRPr="00BE6E1D">
        <w:rPr>
          <w:sz w:val="24"/>
          <w:szCs w:val="24"/>
        </w:rPr>
        <w:t xml:space="preserve"> Октябрьского района от 29.05.2015 № 582 «О </w:t>
      </w:r>
      <w:proofErr w:type="gramStart"/>
      <w:r w:rsidR="001D0F29" w:rsidRPr="00BE6E1D">
        <w:rPr>
          <w:sz w:val="24"/>
          <w:szCs w:val="24"/>
        </w:rPr>
        <w:t>порядке</w:t>
      </w:r>
      <w:proofErr w:type="gramEnd"/>
      <w:r w:rsidR="001D0F29" w:rsidRPr="00BE6E1D">
        <w:rPr>
          <w:sz w:val="24"/>
          <w:szCs w:val="24"/>
        </w:rPr>
        <w:t xml:space="preserve"> принятия </w:t>
      </w:r>
      <w:r w:rsidR="005D10D0">
        <w:rPr>
          <w:sz w:val="24"/>
          <w:szCs w:val="24"/>
        </w:rPr>
        <w:t xml:space="preserve">решений </w:t>
      </w:r>
      <w:r w:rsidR="001D0F29" w:rsidRPr="00BE6E1D">
        <w:rPr>
          <w:sz w:val="24"/>
          <w:szCs w:val="24"/>
        </w:rPr>
        <w:t>об условиях приватизации муниципального имущества, находящегося в собственности муниципального образования Октябрьский район»</w:t>
      </w:r>
      <w:r w:rsidRPr="001D0F29">
        <w:rPr>
          <w:sz w:val="24"/>
        </w:rPr>
        <w:t>:</w:t>
      </w:r>
    </w:p>
    <w:p w:rsidR="001D0F29" w:rsidRDefault="00A42C23" w:rsidP="001D0F29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0F29">
        <w:rPr>
          <w:rFonts w:ascii="Times New Roman" w:hAnsi="Times New Roman" w:cs="Times New Roman"/>
          <w:sz w:val="24"/>
        </w:rPr>
        <w:t xml:space="preserve">1. Утвердить Положение о порядке разработки и утверждения условий конкурса по продаже муниципального имущества, порядке </w:t>
      </w:r>
      <w:proofErr w:type="gramStart"/>
      <w:r w:rsidRPr="001D0F29">
        <w:rPr>
          <w:rFonts w:ascii="Times New Roman" w:hAnsi="Times New Roman" w:cs="Times New Roman"/>
          <w:sz w:val="24"/>
        </w:rPr>
        <w:t>контроля за</w:t>
      </w:r>
      <w:proofErr w:type="gramEnd"/>
      <w:r w:rsidRPr="001D0F29">
        <w:rPr>
          <w:rFonts w:ascii="Times New Roman" w:hAnsi="Times New Roman" w:cs="Times New Roman"/>
          <w:sz w:val="24"/>
        </w:rPr>
        <w:t xml:space="preserve"> их исполнением и порядке подтверждения победителем конкурса исполнения </w:t>
      </w:r>
      <w:r w:rsidR="00B06A29">
        <w:rPr>
          <w:rFonts w:ascii="Times New Roman" w:hAnsi="Times New Roman" w:cs="Times New Roman"/>
          <w:sz w:val="24"/>
        </w:rPr>
        <w:t>таких</w:t>
      </w:r>
      <w:r w:rsidRPr="001D0F29">
        <w:rPr>
          <w:rFonts w:ascii="Times New Roman" w:hAnsi="Times New Roman" w:cs="Times New Roman"/>
          <w:sz w:val="24"/>
        </w:rPr>
        <w:t xml:space="preserve"> условий согласно приложению.</w:t>
      </w:r>
      <w:r w:rsidR="001D0F29" w:rsidRPr="001D0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32E" w:rsidRPr="001D0F29" w:rsidRDefault="0088132E" w:rsidP="001D0F29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официальном сетевом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«Официальный сайт Октябрьского района».</w:t>
      </w:r>
    </w:p>
    <w:p w:rsidR="001D0F29" w:rsidRDefault="0088132E" w:rsidP="001D0F29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D0F29" w:rsidRPr="001D0F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D0F29" w:rsidRPr="001D0F2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1D0F29" w:rsidRPr="001D0F29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главы Октябрьского района по вопросам муниципальной собственности, недропользования, председателя Комитета по управлению муниципальной собственностью администрации Октябрьского района Хомицкого В.М.</w:t>
      </w:r>
    </w:p>
    <w:p w:rsidR="002A1445" w:rsidRDefault="002A1445" w:rsidP="002A1445">
      <w:pPr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445" w:rsidRDefault="002A1445" w:rsidP="002A1445">
      <w:pPr>
        <w:tabs>
          <w:tab w:val="righ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1445" w:rsidRDefault="002A1445" w:rsidP="002A1445">
      <w:pPr>
        <w:tabs>
          <w:tab w:val="right" w:pos="993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Октябрьского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С.В. Заплатин</w:t>
      </w:r>
    </w:p>
    <w:p w:rsidR="002A1445" w:rsidRDefault="002A1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A42C23" w:rsidRPr="00A42C23" w:rsidRDefault="00A42C23" w:rsidP="00A42C23">
      <w:pPr>
        <w:pStyle w:val="ConsPlusNormal"/>
        <w:jc w:val="right"/>
        <w:outlineLvl w:val="0"/>
        <w:rPr>
          <w:sz w:val="24"/>
          <w:szCs w:val="24"/>
        </w:rPr>
      </w:pPr>
      <w:bookmarkStart w:id="0" w:name="_GoBack"/>
      <w:bookmarkEnd w:id="0"/>
      <w:r w:rsidRPr="00A42C23">
        <w:rPr>
          <w:sz w:val="24"/>
          <w:szCs w:val="24"/>
        </w:rPr>
        <w:lastRenderedPageBreak/>
        <w:t>Приложение</w:t>
      </w:r>
    </w:p>
    <w:p w:rsidR="00A42C23" w:rsidRPr="00A42C23" w:rsidRDefault="00A42C23" w:rsidP="002A1445">
      <w:pPr>
        <w:pStyle w:val="ConsPlusNormal"/>
        <w:jc w:val="right"/>
        <w:rPr>
          <w:sz w:val="24"/>
          <w:szCs w:val="24"/>
        </w:rPr>
      </w:pPr>
      <w:r w:rsidRPr="00A42C23">
        <w:rPr>
          <w:sz w:val="24"/>
          <w:szCs w:val="24"/>
        </w:rPr>
        <w:t>к постановлению</w:t>
      </w:r>
      <w:r w:rsidR="002A1445">
        <w:rPr>
          <w:sz w:val="24"/>
          <w:szCs w:val="24"/>
        </w:rPr>
        <w:t xml:space="preserve"> </w:t>
      </w:r>
      <w:r w:rsidRPr="00A42C23">
        <w:rPr>
          <w:sz w:val="24"/>
          <w:szCs w:val="24"/>
        </w:rPr>
        <w:t>администрации района</w:t>
      </w:r>
    </w:p>
    <w:p w:rsidR="00A42C23" w:rsidRPr="00A42C23" w:rsidRDefault="00A42C23" w:rsidP="00A42C23">
      <w:pPr>
        <w:pStyle w:val="ConsPlusNormal"/>
        <w:jc w:val="right"/>
        <w:rPr>
          <w:sz w:val="24"/>
          <w:szCs w:val="24"/>
        </w:rPr>
      </w:pPr>
      <w:r w:rsidRPr="00A42C23">
        <w:rPr>
          <w:sz w:val="24"/>
          <w:szCs w:val="24"/>
        </w:rPr>
        <w:t xml:space="preserve">от </w:t>
      </w:r>
      <w:r w:rsidR="002A1445">
        <w:rPr>
          <w:sz w:val="24"/>
          <w:szCs w:val="24"/>
        </w:rPr>
        <w:t>«____»__________ 2026 г. № _______</w:t>
      </w:r>
    </w:p>
    <w:p w:rsidR="00A42C23" w:rsidRPr="00A42C23" w:rsidRDefault="00A42C23" w:rsidP="00A42C23">
      <w:pPr>
        <w:pStyle w:val="ConsPlusNormal"/>
        <w:jc w:val="both"/>
        <w:rPr>
          <w:sz w:val="24"/>
          <w:szCs w:val="24"/>
        </w:rPr>
      </w:pPr>
    </w:p>
    <w:p w:rsidR="002A1445" w:rsidRDefault="002A1445" w:rsidP="002A1445">
      <w:pPr>
        <w:pStyle w:val="ConsPlusTitle"/>
        <w:rPr>
          <w:sz w:val="24"/>
          <w:szCs w:val="24"/>
        </w:rPr>
      </w:pPr>
      <w:bookmarkStart w:id="1" w:name="P30"/>
      <w:bookmarkEnd w:id="1"/>
    </w:p>
    <w:p w:rsidR="00A42C23" w:rsidRPr="002A1445" w:rsidRDefault="00A42C23" w:rsidP="002A1445">
      <w:pPr>
        <w:pStyle w:val="ConsPlusTitle"/>
        <w:jc w:val="center"/>
        <w:rPr>
          <w:b w:val="0"/>
          <w:sz w:val="24"/>
          <w:szCs w:val="24"/>
        </w:rPr>
      </w:pPr>
      <w:r w:rsidRPr="002A1445">
        <w:rPr>
          <w:b w:val="0"/>
          <w:sz w:val="24"/>
          <w:szCs w:val="24"/>
        </w:rPr>
        <w:t>ПОЛОЖЕНИЕ</w:t>
      </w:r>
    </w:p>
    <w:p w:rsidR="002A1445" w:rsidRPr="002A1445" w:rsidRDefault="00B06A29" w:rsidP="002A1445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2A1445" w:rsidRPr="002A1445">
        <w:rPr>
          <w:b w:val="0"/>
          <w:sz w:val="24"/>
          <w:szCs w:val="24"/>
        </w:rPr>
        <w:t xml:space="preserve"> порядке разработки и утверждения условий конкурса по продаже муниципального имущества, порядке </w:t>
      </w:r>
      <w:proofErr w:type="gramStart"/>
      <w:r w:rsidR="002A1445" w:rsidRPr="002A1445">
        <w:rPr>
          <w:b w:val="0"/>
          <w:sz w:val="24"/>
          <w:szCs w:val="24"/>
        </w:rPr>
        <w:t>контроля за</w:t>
      </w:r>
      <w:proofErr w:type="gramEnd"/>
      <w:r w:rsidR="002A1445" w:rsidRPr="002A1445">
        <w:rPr>
          <w:b w:val="0"/>
          <w:sz w:val="24"/>
          <w:szCs w:val="24"/>
        </w:rPr>
        <w:t xml:space="preserve"> их исполнением и порядке подтверждения победителем конкурса исполнения </w:t>
      </w:r>
      <w:r>
        <w:rPr>
          <w:b w:val="0"/>
          <w:sz w:val="24"/>
          <w:szCs w:val="24"/>
        </w:rPr>
        <w:t>таких</w:t>
      </w:r>
      <w:r w:rsidR="002A1445" w:rsidRPr="002A1445">
        <w:rPr>
          <w:b w:val="0"/>
          <w:sz w:val="24"/>
          <w:szCs w:val="24"/>
        </w:rPr>
        <w:t xml:space="preserve"> условий</w:t>
      </w:r>
    </w:p>
    <w:p w:rsidR="002A1445" w:rsidRPr="002A1445" w:rsidRDefault="002A1445" w:rsidP="002A1445">
      <w:pPr>
        <w:pStyle w:val="ConsPlusTitle"/>
        <w:jc w:val="center"/>
        <w:rPr>
          <w:b w:val="0"/>
          <w:sz w:val="24"/>
          <w:szCs w:val="24"/>
        </w:rPr>
      </w:pPr>
    </w:p>
    <w:p w:rsidR="00A42C23" w:rsidRPr="00A42C23" w:rsidRDefault="00A42C23" w:rsidP="002A1445">
      <w:pPr>
        <w:pStyle w:val="ConsPlusNormal"/>
        <w:jc w:val="center"/>
        <w:outlineLvl w:val="1"/>
        <w:rPr>
          <w:sz w:val="24"/>
          <w:szCs w:val="24"/>
        </w:rPr>
      </w:pPr>
      <w:r w:rsidRPr="00A42C23">
        <w:rPr>
          <w:sz w:val="24"/>
          <w:szCs w:val="24"/>
        </w:rPr>
        <w:t>I. Общие положения</w:t>
      </w:r>
    </w:p>
    <w:p w:rsidR="00A42C23" w:rsidRPr="00A42C23" w:rsidRDefault="00A42C23" w:rsidP="002A1445">
      <w:pPr>
        <w:pStyle w:val="ConsPlusNormal"/>
        <w:jc w:val="both"/>
        <w:rPr>
          <w:sz w:val="24"/>
          <w:szCs w:val="24"/>
        </w:rPr>
      </w:pPr>
    </w:p>
    <w:p w:rsidR="00A42C23" w:rsidRPr="00A42C23" w:rsidRDefault="00A42C23" w:rsidP="007D0824">
      <w:pPr>
        <w:pStyle w:val="ConsPlusNormal"/>
        <w:ind w:firstLine="540"/>
        <w:jc w:val="both"/>
        <w:rPr>
          <w:sz w:val="24"/>
          <w:szCs w:val="24"/>
        </w:rPr>
      </w:pPr>
      <w:r w:rsidRPr="00A42C23">
        <w:rPr>
          <w:sz w:val="24"/>
          <w:szCs w:val="24"/>
        </w:rPr>
        <w:t xml:space="preserve">1.1. Положение о порядке разработки и утверждения условий конкурса по продаже муниципального имущества, порядке </w:t>
      </w:r>
      <w:proofErr w:type="gramStart"/>
      <w:r w:rsidRPr="00A42C23">
        <w:rPr>
          <w:sz w:val="24"/>
          <w:szCs w:val="24"/>
        </w:rPr>
        <w:t>контроля за</w:t>
      </w:r>
      <w:proofErr w:type="gramEnd"/>
      <w:r w:rsidRPr="00A42C23">
        <w:rPr>
          <w:sz w:val="24"/>
          <w:szCs w:val="24"/>
        </w:rPr>
        <w:t xml:space="preserve"> их исполнением и порядке подтверждения победителем конкурса исполнения </w:t>
      </w:r>
      <w:r w:rsidR="00B06A29">
        <w:rPr>
          <w:sz w:val="24"/>
          <w:szCs w:val="24"/>
        </w:rPr>
        <w:t>таких</w:t>
      </w:r>
      <w:r w:rsidRPr="00A42C23">
        <w:rPr>
          <w:sz w:val="24"/>
          <w:szCs w:val="24"/>
        </w:rPr>
        <w:t xml:space="preserve"> условий (далее - Положение) разработано в </w:t>
      </w:r>
      <w:r w:rsidRPr="002A1445">
        <w:rPr>
          <w:sz w:val="24"/>
          <w:szCs w:val="24"/>
        </w:rPr>
        <w:t>соответствии с Федеральным законом</w:t>
      </w:r>
      <w:r w:rsidR="002A1445">
        <w:rPr>
          <w:sz w:val="24"/>
          <w:szCs w:val="24"/>
        </w:rPr>
        <w:t xml:space="preserve"> от 21.12.2001 № 178-ФЗ «</w:t>
      </w:r>
      <w:r w:rsidRPr="002A1445">
        <w:rPr>
          <w:sz w:val="24"/>
          <w:szCs w:val="24"/>
        </w:rPr>
        <w:t xml:space="preserve">О приватизации </w:t>
      </w:r>
      <w:r w:rsidRPr="00A42C23">
        <w:rPr>
          <w:sz w:val="24"/>
          <w:szCs w:val="24"/>
        </w:rPr>
        <w:t>государствен</w:t>
      </w:r>
      <w:r w:rsidR="002A1445">
        <w:rPr>
          <w:sz w:val="24"/>
          <w:szCs w:val="24"/>
        </w:rPr>
        <w:t>ного и муниципального имущества»</w:t>
      </w:r>
      <w:r w:rsidR="00B06A29" w:rsidRPr="00B06A29">
        <w:rPr>
          <w:sz w:val="24"/>
          <w:szCs w:val="24"/>
        </w:rPr>
        <w:t xml:space="preserve"> </w:t>
      </w:r>
      <w:r w:rsidR="00B06A29" w:rsidRPr="007D0824">
        <w:rPr>
          <w:sz w:val="24"/>
          <w:szCs w:val="24"/>
        </w:rPr>
        <w:t>(далее - Федеральный закон № 178-ФЗ)</w:t>
      </w:r>
      <w:r w:rsidRPr="00A42C23">
        <w:rPr>
          <w:sz w:val="24"/>
          <w:szCs w:val="24"/>
        </w:rPr>
        <w:t>.</w:t>
      </w:r>
    </w:p>
    <w:p w:rsidR="00A42C23" w:rsidRDefault="00A42C23" w:rsidP="000B162D">
      <w:pPr>
        <w:pStyle w:val="ConsPlusNormal"/>
        <w:ind w:firstLine="540"/>
        <w:jc w:val="both"/>
        <w:rPr>
          <w:sz w:val="24"/>
          <w:szCs w:val="24"/>
        </w:rPr>
      </w:pPr>
      <w:r w:rsidRPr="00A42C23">
        <w:rPr>
          <w:sz w:val="24"/>
          <w:szCs w:val="24"/>
        </w:rPr>
        <w:t xml:space="preserve">1.2. </w:t>
      </w:r>
      <w:r w:rsidR="00671341">
        <w:rPr>
          <w:sz w:val="24"/>
          <w:szCs w:val="24"/>
        </w:rPr>
        <w:t xml:space="preserve">Порядок устанавливает процедуру разработки и утверждения условий конкурса, </w:t>
      </w:r>
      <w:r w:rsidR="00B06A29">
        <w:rPr>
          <w:sz w:val="24"/>
          <w:szCs w:val="24"/>
        </w:rPr>
        <w:t xml:space="preserve">                        </w:t>
      </w:r>
      <w:r w:rsidR="00671341">
        <w:rPr>
          <w:sz w:val="24"/>
          <w:szCs w:val="24"/>
        </w:rPr>
        <w:t xml:space="preserve">а также контроля за их исполнением и подтверждения победителем конкурса исполнения таких условий в </w:t>
      </w:r>
      <w:proofErr w:type="gramStart"/>
      <w:r w:rsidR="00671341">
        <w:rPr>
          <w:sz w:val="24"/>
          <w:szCs w:val="24"/>
        </w:rPr>
        <w:t>случае</w:t>
      </w:r>
      <w:proofErr w:type="gramEnd"/>
      <w:r w:rsidR="00671341">
        <w:rPr>
          <w:sz w:val="24"/>
          <w:szCs w:val="24"/>
        </w:rPr>
        <w:t xml:space="preserve"> продажи на конкурсе </w:t>
      </w:r>
      <w:r w:rsidR="000B162D">
        <w:rPr>
          <w:sz w:val="24"/>
          <w:szCs w:val="24"/>
        </w:rPr>
        <w:t xml:space="preserve">следующего </w:t>
      </w:r>
      <w:r w:rsidR="00D8574C">
        <w:rPr>
          <w:sz w:val="24"/>
          <w:szCs w:val="24"/>
        </w:rPr>
        <w:t>муниципального имущества:</w:t>
      </w:r>
    </w:p>
    <w:p w:rsidR="000B162D" w:rsidRPr="000B162D" w:rsidRDefault="000B162D" w:rsidP="000B162D">
      <w:pPr>
        <w:pStyle w:val="ConsPlusNormal"/>
        <w:tabs>
          <w:tab w:val="left" w:pos="1134"/>
        </w:tabs>
        <w:ind w:firstLine="540"/>
        <w:jc w:val="both"/>
        <w:rPr>
          <w:sz w:val="24"/>
        </w:rPr>
      </w:pPr>
      <w:r>
        <w:rPr>
          <w:sz w:val="24"/>
        </w:rPr>
        <w:t>1.2.1.</w:t>
      </w:r>
      <w:r>
        <w:rPr>
          <w:sz w:val="24"/>
        </w:rPr>
        <w:tab/>
      </w:r>
      <w:r w:rsidRPr="000B162D">
        <w:rPr>
          <w:sz w:val="24"/>
        </w:rPr>
        <w:t xml:space="preserve">Акций акционерного общества либо доли в уставном </w:t>
      </w:r>
      <w:proofErr w:type="gramStart"/>
      <w:r w:rsidRPr="000B162D">
        <w:rPr>
          <w:sz w:val="24"/>
        </w:rPr>
        <w:t>капитале</w:t>
      </w:r>
      <w:proofErr w:type="gramEnd"/>
      <w:r w:rsidRPr="000B162D">
        <w:rPr>
          <w:sz w:val="24"/>
        </w:rPr>
        <w:t xml:space="preserve"> общества </w:t>
      </w:r>
      <w:r w:rsidR="00B06A29">
        <w:rPr>
          <w:sz w:val="24"/>
        </w:rPr>
        <w:t xml:space="preserve">                      </w:t>
      </w:r>
      <w:r w:rsidRPr="000B162D">
        <w:rPr>
          <w:sz w:val="24"/>
        </w:rPr>
        <w:t>с ограниченной ответственностью, которые составляют более чем 50 процентов уставного капитала указанных обществ.</w:t>
      </w:r>
    </w:p>
    <w:p w:rsidR="000B162D" w:rsidRPr="000B162D" w:rsidRDefault="000B162D" w:rsidP="001A50DE">
      <w:pPr>
        <w:pStyle w:val="ConsPlusNormal"/>
        <w:tabs>
          <w:tab w:val="left" w:pos="1134"/>
        </w:tabs>
        <w:ind w:firstLine="540"/>
        <w:jc w:val="both"/>
        <w:rPr>
          <w:sz w:val="24"/>
        </w:rPr>
      </w:pPr>
      <w:bookmarkStart w:id="2" w:name="P54"/>
      <w:bookmarkEnd w:id="2"/>
      <w:r w:rsidRPr="000B162D">
        <w:rPr>
          <w:sz w:val="24"/>
        </w:rPr>
        <w:t>1.2.</w:t>
      </w:r>
      <w:r>
        <w:rPr>
          <w:sz w:val="24"/>
        </w:rPr>
        <w:t>2.</w:t>
      </w:r>
      <w:r>
        <w:rPr>
          <w:sz w:val="24"/>
        </w:rPr>
        <w:tab/>
      </w:r>
      <w:r w:rsidRPr="000B162D">
        <w:rPr>
          <w:sz w:val="24"/>
        </w:rPr>
        <w:t xml:space="preserve">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состояние которых признается неудовлетворительным в соответствии </w:t>
      </w:r>
      <w:r w:rsidR="00B06A29">
        <w:rPr>
          <w:sz w:val="24"/>
        </w:rPr>
        <w:t xml:space="preserve">                        </w:t>
      </w:r>
      <w:r w:rsidRPr="000B162D">
        <w:rPr>
          <w:sz w:val="24"/>
        </w:rPr>
        <w:t>с Федеральным законом</w:t>
      </w:r>
      <w:r>
        <w:rPr>
          <w:sz w:val="24"/>
        </w:rPr>
        <w:t xml:space="preserve"> от 25.06.2002 №</w:t>
      </w:r>
      <w:r w:rsidRPr="000B162D">
        <w:rPr>
          <w:sz w:val="24"/>
        </w:rPr>
        <w:t xml:space="preserve"> </w:t>
      </w:r>
      <w:r>
        <w:rPr>
          <w:sz w:val="24"/>
        </w:rPr>
        <w:t>73-ФЗ «</w:t>
      </w:r>
      <w:r w:rsidRPr="000B162D">
        <w:rPr>
          <w:sz w:val="24"/>
        </w:rPr>
        <w:t>Об объектах культурного наследия (памятниках истории и культур</w:t>
      </w:r>
      <w:r>
        <w:rPr>
          <w:sz w:val="24"/>
        </w:rPr>
        <w:t>ы) народов Российской Федерации»</w:t>
      </w:r>
      <w:r w:rsidRPr="000B162D">
        <w:rPr>
          <w:sz w:val="24"/>
        </w:rPr>
        <w:t xml:space="preserve"> (далее - объекты культурного наследия).</w:t>
      </w:r>
    </w:p>
    <w:p w:rsidR="000B162D" w:rsidRPr="000B162D" w:rsidRDefault="000B162D" w:rsidP="001A50DE">
      <w:pPr>
        <w:pStyle w:val="ConsPlusNormal"/>
        <w:tabs>
          <w:tab w:val="left" w:pos="1134"/>
        </w:tabs>
        <w:ind w:firstLine="540"/>
        <w:jc w:val="both"/>
        <w:rPr>
          <w:sz w:val="24"/>
        </w:rPr>
      </w:pPr>
      <w:bookmarkStart w:id="3" w:name="P56"/>
      <w:bookmarkEnd w:id="3"/>
      <w:r w:rsidRPr="000B162D">
        <w:rPr>
          <w:sz w:val="24"/>
        </w:rPr>
        <w:t>1.</w:t>
      </w:r>
      <w:r>
        <w:rPr>
          <w:sz w:val="24"/>
        </w:rPr>
        <w:t>2.3.</w:t>
      </w:r>
      <w:r>
        <w:rPr>
          <w:sz w:val="24"/>
        </w:rPr>
        <w:tab/>
      </w:r>
      <w:r w:rsidRPr="000B162D">
        <w:rPr>
          <w:sz w:val="24"/>
        </w:rPr>
        <w:t xml:space="preserve">Сетей газораспределения, сетей </w:t>
      </w:r>
      <w:proofErr w:type="spellStart"/>
      <w:r w:rsidRPr="000B162D">
        <w:rPr>
          <w:sz w:val="24"/>
        </w:rPr>
        <w:t>газопотребления</w:t>
      </w:r>
      <w:proofErr w:type="spellEnd"/>
      <w:r w:rsidRPr="000B162D">
        <w:rPr>
          <w:sz w:val="24"/>
        </w:rPr>
        <w:t xml:space="preserve"> и объектов таких сетей.</w:t>
      </w:r>
    </w:p>
    <w:p w:rsidR="000B162D" w:rsidRDefault="000B162D" w:rsidP="001A50DE">
      <w:pPr>
        <w:pStyle w:val="ConsPlusNormal"/>
        <w:tabs>
          <w:tab w:val="left" w:pos="1134"/>
        </w:tabs>
        <w:ind w:firstLine="540"/>
        <w:jc w:val="both"/>
        <w:rPr>
          <w:sz w:val="24"/>
        </w:rPr>
      </w:pPr>
      <w:bookmarkStart w:id="4" w:name="P59"/>
      <w:bookmarkEnd w:id="4"/>
      <w:r w:rsidRPr="000B162D">
        <w:rPr>
          <w:sz w:val="24"/>
        </w:rPr>
        <w:t>1.</w:t>
      </w:r>
      <w:r>
        <w:rPr>
          <w:sz w:val="24"/>
        </w:rPr>
        <w:t>2.4.</w:t>
      </w:r>
      <w:r>
        <w:rPr>
          <w:sz w:val="24"/>
        </w:rPr>
        <w:tab/>
      </w:r>
      <w:r w:rsidRPr="000B162D">
        <w:rPr>
          <w:sz w:val="24"/>
        </w:rPr>
        <w:t xml:space="preserve">Находящихся в неудовлетворительном </w:t>
      </w:r>
      <w:proofErr w:type="gramStart"/>
      <w:r w:rsidRPr="000B162D">
        <w:rPr>
          <w:sz w:val="24"/>
        </w:rPr>
        <w:t>состоянии</w:t>
      </w:r>
      <w:proofErr w:type="gramEnd"/>
      <w:r w:rsidRPr="000B162D">
        <w:rPr>
          <w:sz w:val="24"/>
        </w:rPr>
        <w:t xml:space="preserve"> портовых гидротехнических сооружений (в том числе причалов), перегрузочных комплексов и иного расположенного </w:t>
      </w:r>
      <w:r w:rsidR="00B06A29">
        <w:rPr>
          <w:sz w:val="24"/>
        </w:rPr>
        <w:t xml:space="preserve">                 </w:t>
      </w:r>
      <w:r w:rsidRPr="000B162D">
        <w:rPr>
          <w:sz w:val="24"/>
        </w:rPr>
        <w:t>в речном порту имущества.</w:t>
      </w:r>
    </w:p>
    <w:p w:rsidR="00B06A29" w:rsidRPr="000B162D" w:rsidRDefault="00B06A29" w:rsidP="001A50DE">
      <w:pPr>
        <w:pStyle w:val="ConsPlusNormal"/>
        <w:tabs>
          <w:tab w:val="left" w:pos="1134"/>
        </w:tabs>
        <w:ind w:firstLine="540"/>
        <w:jc w:val="both"/>
        <w:rPr>
          <w:sz w:val="24"/>
        </w:rPr>
      </w:pPr>
      <w:r>
        <w:rPr>
          <w:sz w:val="24"/>
        </w:rPr>
        <w:t>1.</w:t>
      </w:r>
      <w:r w:rsidR="0088132E">
        <w:rPr>
          <w:sz w:val="24"/>
        </w:rPr>
        <w:t>3</w:t>
      </w:r>
      <w:r>
        <w:rPr>
          <w:sz w:val="24"/>
        </w:rPr>
        <w:t xml:space="preserve">. </w:t>
      </w:r>
      <w:r w:rsidRPr="00A42C23">
        <w:rPr>
          <w:sz w:val="24"/>
          <w:szCs w:val="24"/>
        </w:rPr>
        <w:t>Под условиями конкурса при продаже муниципального имущества понимаются условия, обязательные для выполнения победителем конкурса по отношению к объекту приватизации муниципального имущества.</w:t>
      </w:r>
    </w:p>
    <w:p w:rsidR="007D0824" w:rsidRPr="007D0824" w:rsidRDefault="0088132E" w:rsidP="001A50DE">
      <w:pPr>
        <w:pStyle w:val="ConsPlusNormal"/>
        <w:tabs>
          <w:tab w:val="left" w:pos="993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0B162D" w:rsidRPr="007D0824">
        <w:rPr>
          <w:sz w:val="24"/>
          <w:szCs w:val="24"/>
        </w:rPr>
        <w:t xml:space="preserve">. Условия конкурса определяются в </w:t>
      </w:r>
      <w:proofErr w:type="gramStart"/>
      <w:r w:rsidR="000B162D" w:rsidRPr="007D0824">
        <w:rPr>
          <w:sz w:val="24"/>
          <w:szCs w:val="24"/>
        </w:rPr>
        <w:t>соответствии</w:t>
      </w:r>
      <w:proofErr w:type="gramEnd"/>
      <w:r w:rsidR="000B162D" w:rsidRPr="007D0824">
        <w:rPr>
          <w:sz w:val="24"/>
          <w:szCs w:val="24"/>
        </w:rPr>
        <w:t xml:space="preserve"> с требованиями, установленными статьями </w:t>
      </w:r>
      <w:r w:rsidR="00B06A29">
        <w:rPr>
          <w:sz w:val="24"/>
          <w:szCs w:val="24"/>
        </w:rPr>
        <w:t xml:space="preserve">19, </w:t>
      </w:r>
      <w:r w:rsidR="000B162D" w:rsidRPr="007D0824">
        <w:rPr>
          <w:sz w:val="24"/>
          <w:szCs w:val="24"/>
        </w:rPr>
        <w:t xml:space="preserve">20, </w:t>
      </w:r>
      <w:r>
        <w:rPr>
          <w:sz w:val="24"/>
          <w:szCs w:val="24"/>
        </w:rPr>
        <w:t xml:space="preserve">пунктом 4 статьи </w:t>
      </w:r>
      <w:hyperlink r:id="rId9">
        <w:r w:rsidRPr="007D0824">
          <w:rPr>
            <w:sz w:val="24"/>
            <w:szCs w:val="24"/>
          </w:rPr>
          <w:t>29</w:t>
        </w:r>
      </w:hyperlink>
      <w:r>
        <w:rPr>
          <w:sz w:val="24"/>
          <w:szCs w:val="24"/>
        </w:rPr>
        <w:t xml:space="preserve">, статьями 30.3, 30.5 </w:t>
      </w:r>
      <w:r w:rsidR="000B162D" w:rsidRPr="007D0824">
        <w:rPr>
          <w:sz w:val="24"/>
          <w:szCs w:val="24"/>
        </w:rPr>
        <w:t>Фе</w:t>
      </w:r>
      <w:r w:rsidR="007D0824" w:rsidRPr="007D0824">
        <w:rPr>
          <w:sz w:val="24"/>
          <w:szCs w:val="24"/>
        </w:rPr>
        <w:t>дерального закона</w:t>
      </w:r>
      <w:r w:rsidR="00A46003">
        <w:rPr>
          <w:sz w:val="24"/>
          <w:szCs w:val="24"/>
        </w:rPr>
        <w:t xml:space="preserve"> </w:t>
      </w:r>
      <w:r w:rsidR="007D0824" w:rsidRPr="007D0824">
        <w:rPr>
          <w:sz w:val="24"/>
          <w:szCs w:val="24"/>
        </w:rPr>
        <w:t>№ 178-ФЗ</w:t>
      </w:r>
      <w:r w:rsidR="000B162D" w:rsidRPr="007D0824">
        <w:rPr>
          <w:sz w:val="24"/>
          <w:szCs w:val="24"/>
        </w:rPr>
        <w:t>,</w:t>
      </w:r>
      <w:r w:rsidR="00EB5245">
        <w:rPr>
          <w:sz w:val="24"/>
          <w:szCs w:val="24"/>
        </w:rPr>
        <w:t xml:space="preserve">             </w:t>
      </w:r>
      <w:r w:rsidR="000B162D" w:rsidRPr="007D0824">
        <w:rPr>
          <w:sz w:val="24"/>
          <w:szCs w:val="24"/>
        </w:rPr>
        <w:t xml:space="preserve"> и должны иметь экономическое обоснование, сроки исполнения условий конкурса, порядок подтверждения их </w:t>
      </w:r>
      <w:r w:rsidR="007D0824" w:rsidRPr="007D0824">
        <w:rPr>
          <w:sz w:val="24"/>
          <w:szCs w:val="24"/>
        </w:rPr>
        <w:t>исполнения победителем конкурса.</w:t>
      </w:r>
    </w:p>
    <w:p w:rsidR="0001422D" w:rsidRDefault="007D0824" w:rsidP="001A50DE">
      <w:pPr>
        <w:pStyle w:val="ConsPlusNormal"/>
        <w:tabs>
          <w:tab w:val="left" w:pos="851"/>
          <w:tab w:val="left" w:pos="993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8132E"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01422D">
        <w:rPr>
          <w:sz w:val="24"/>
          <w:szCs w:val="24"/>
        </w:rPr>
        <w:t>У</w:t>
      </w:r>
      <w:r w:rsidR="0001422D" w:rsidRPr="007D0824">
        <w:rPr>
          <w:sz w:val="24"/>
          <w:szCs w:val="24"/>
        </w:rPr>
        <w:t xml:space="preserve">тверждает </w:t>
      </w:r>
      <w:r w:rsidR="0001422D">
        <w:rPr>
          <w:sz w:val="24"/>
          <w:szCs w:val="24"/>
        </w:rPr>
        <w:t>у</w:t>
      </w:r>
      <w:r w:rsidR="000B162D" w:rsidRPr="007D0824">
        <w:rPr>
          <w:sz w:val="24"/>
          <w:szCs w:val="24"/>
        </w:rPr>
        <w:t xml:space="preserve">словия конкурса </w:t>
      </w:r>
      <w:r w:rsidR="0001422D">
        <w:rPr>
          <w:sz w:val="24"/>
          <w:szCs w:val="24"/>
        </w:rPr>
        <w:t>Комитет по управлению муниципальной собственностью</w:t>
      </w:r>
      <w:r>
        <w:rPr>
          <w:sz w:val="24"/>
          <w:szCs w:val="24"/>
        </w:rPr>
        <w:t xml:space="preserve"> администрации</w:t>
      </w:r>
      <w:r w:rsidR="0001422D">
        <w:rPr>
          <w:sz w:val="24"/>
          <w:szCs w:val="24"/>
        </w:rPr>
        <w:t xml:space="preserve"> Октябрьского района </w:t>
      </w:r>
      <w:r w:rsidR="000B162D" w:rsidRPr="007D0824">
        <w:rPr>
          <w:sz w:val="24"/>
          <w:szCs w:val="24"/>
        </w:rPr>
        <w:t xml:space="preserve">(далее - </w:t>
      </w:r>
      <w:r w:rsidR="0001422D">
        <w:rPr>
          <w:sz w:val="24"/>
          <w:szCs w:val="24"/>
        </w:rPr>
        <w:t>Комитет).</w:t>
      </w:r>
    </w:p>
    <w:p w:rsidR="00A42C23" w:rsidRPr="00A42C23" w:rsidRDefault="00A42C23" w:rsidP="001A50DE">
      <w:pPr>
        <w:pStyle w:val="ConsPlusNormal"/>
        <w:jc w:val="both"/>
        <w:rPr>
          <w:sz w:val="24"/>
          <w:szCs w:val="24"/>
        </w:rPr>
      </w:pPr>
    </w:p>
    <w:p w:rsidR="00A42C23" w:rsidRPr="00A42C23" w:rsidRDefault="00A42C23" w:rsidP="001A50DE">
      <w:pPr>
        <w:pStyle w:val="ConsPlusNormal"/>
        <w:jc w:val="center"/>
        <w:outlineLvl w:val="1"/>
        <w:rPr>
          <w:sz w:val="24"/>
          <w:szCs w:val="24"/>
        </w:rPr>
      </w:pPr>
      <w:r w:rsidRPr="00A42C23">
        <w:rPr>
          <w:sz w:val="24"/>
          <w:szCs w:val="24"/>
        </w:rPr>
        <w:t>II. Порядок разработки и утверждения условий конкурса</w:t>
      </w:r>
    </w:p>
    <w:p w:rsidR="00A42C23" w:rsidRPr="00A42C23" w:rsidRDefault="00A42C23" w:rsidP="001A50DE">
      <w:pPr>
        <w:pStyle w:val="ConsPlusNormal"/>
        <w:jc w:val="both"/>
        <w:rPr>
          <w:sz w:val="24"/>
          <w:szCs w:val="24"/>
        </w:rPr>
      </w:pPr>
    </w:p>
    <w:p w:rsidR="0001422D" w:rsidRDefault="0001422D" w:rsidP="001A50DE">
      <w:pPr>
        <w:pStyle w:val="ConsPlusNormal"/>
        <w:tabs>
          <w:tab w:val="left" w:pos="851"/>
          <w:tab w:val="left" w:pos="993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Условия конкурса </w:t>
      </w:r>
      <w:r>
        <w:rPr>
          <w:sz w:val="24"/>
        </w:rPr>
        <w:t>р</w:t>
      </w:r>
      <w:r w:rsidRPr="007D0824">
        <w:rPr>
          <w:sz w:val="24"/>
        </w:rPr>
        <w:t xml:space="preserve">азрабатывают </w:t>
      </w:r>
      <w:r>
        <w:rPr>
          <w:sz w:val="24"/>
        </w:rPr>
        <w:t xml:space="preserve">структурные подразделения администрации Октябрьского района </w:t>
      </w:r>
      <w:r w:rsidR="005425E6">
        <w:rPr>
          <w:sz w:val="24"/>
        </w:rPr>
        <w:t xml:space="preserve">(далее – структурные </w:t>
      </w:r>
      <w:r w:rsidR="00C75764">
        <w:rPr>
          <w:sz w:val="24"/>
        </w:rPr>
        <w:t>подразделения</w:t>
      </w:r>
      <w:r w:rsidR="005425E6">
        <w:rPr>
          <w:sz w:val="24"/>
        </w:rPr>
        <w:t xml:space="preserve">) </w:t>
      </w:r>
      <w:r>
        <w:rPr>
          <w:sz w:val="24"/>
        </w:rPr>
        <w:t xml:space="preserve">в </w:t>
      </w:r>
      <w:proofErr w:type="gramStart"/>
      <w:r>
        <w:rPr>
          <w:sz w:val="24"/>
        </w:rPr>
        <w:t>соответствии</w:t>
      </w:r>
      <w:proofErr w:type="gramEnd"/>
      <w:r>
        <w:rPr>
          <w:sz w:val="24"/>
        </w:rPr>
        <w:t xml:space="preserve"> с их направлением деятельности. </w:t>
      </w:r>
    </w:p>
    <w:p w:rsidR="0001422D" w:rsidRPr="001A50DE" w:rsidRDefault="0001422D" w:rsidP="001A50DE">
      <w:pPr>
        <w:pStyle w:val="ConsPlusNormal"/>
        <w:tabs>
          <w:tab w:val="left" w:pos="993"/>
        </w:tabs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E4935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A42C23">
        <w:rPr>
          <w:sz w:val="24"/>
          <w:szCs w:val="24"/>
        </w:rPr>
        <w:t xml:space="preserve"> Условия конкурса, сроки их выполнения, периодичность и форма представления </w:t>
      </w:r>
      <w:r w:rsidRPr="001A50DE">
        <w:rPr>
          <w:sz w:val="24"/>
          <w:szCs w:val="24"/>
        </w:rPr>
        <w:t xml:space="preserve">отчетных документов победителем, ответственность сторон за неисполнение или ненадлежащее исполнение своих обязательств указываются в </w:t>
      </w:r>
      <w:proofErr w:type="gramStart"/>
      <w:r w:rsidRPr="001A50DE">
        <w:rPr>
          <w:sz w:val="24"/>
          <w:szCs w:val="24"/>
        </w:rPr>
        <w:t>договоре</w:t>
      </w:r>
      <w:proofErr w:type="gramEnd"/>
      <w:r w:rsidRPr="001A50DE">
        <w:rPr>
          <w:sz w:val="24"/>
          <w:szCs w:val="24"/>
        </w:rPr>
        <w:t xml:space="preserve"> купли-продажи муниципального имущества, заключенном по итогам конкурса.</w:t>
      </w:r>
    </w:p>
    <w:p w:rsidR="00A42C23" w:rsidRPr="001A50DE" w:rsidRDefault="0001422D" w:rsidP="001A50DE">
      <w:pPr>
        <w:pStyle w:val="ConsPlusNormal"/>
        <w:tabs>
          <w:tab w:val="left" w:pos="993"/>
        </w:tabs>
        <w:ind w:firstLine="539"/>
        <w:jc w:val="both"/>
        <w:rPr>
          <w:sz w:val="24"/>
          <w:szCs w:val="24"/>
        </w:rPr>
      </w:pPr>
      <w:r w:rsidRPr="001A50DE">
        <w:rPr>
          <w:sz w:val="24"/>
          <w:szCs w:val="24"/>
        </w:rPr>
        <w:t>2.</w:t>
      </w:r>
      <w:r w:rsidR="00C75764">
        <w:rPr>
          <w:sz w:val="24"/>
          <w:szCs w:val="24"/>
        </w:rPr>
        <w:t>3</w:t>
      </w:r>
      <w:r w:rsidR="001A50DE" w:rsidRPr="001A50DE">
        <w:rPr>
          <w:sz w:val="24"/>
          <w:szCs w:val="24"/>
        </w:rPr>
        <w:t>.</w:t>
      </w:r>
      <w:r w:rsidR="001A50DE" w:rsidRPr="001A50DE">
        <w:rPr>
          <w:sz w:val="24"/>
          <w:szCs w:val="24"/>
        </w:rPr>
        <w:tab/>
      </w:r>
      <w:r w:rsidR="005425E6" w:rsidRPr="001A50DE">
        <w:rPr>
          <w:sz w:val="24"/>
          <w:szCs w:val="24"/>
        </w:rPr>
        <w:t>Для разработки условий конкурса Комитет направляет в соответствующее структурное подразделение уведомление о необходимости разработки условий конкурса.</w:t>
      </w:r>
    </w:p>
    <w:p w:rsidR="001A50DE" w:rsidRDefault="001A50DE" w:rsidP="001F41C5">
      <w:pPr>
        <w:pStyle w:val="ConsPlusNormal"/>
        <w:tabs>
          <w:tab w:val="left" w:pos="993"/>
        </w:tabs>
        <w:ind w:firstLine="539"/>
        <w:jc w:val="both"/>
        <w:rPr>
          <w:sz w:val="24"/>
          <w:szCs w:val="24"/>
        </w:rPr>
      </w:pPr>
      <w:r w:rsidRPr="001A50DE">
        <w:rPr>
          <w:sz w:val="24"/>
          <w:szCs w:val="24"/>
        </w:rPr>
        <w:lastRenderedPageBreak/>
        <w:t>2.</w:t>
      </w:r>
      <w:r w:rsidR="00C75764">
        <w:rPr>
          <w:sz w:val="24"/>
          <w:szCs w:val="24"/>
        </w:rPr>
        <w:t>4</w:t>
      </w:r>
      <w:r w:rsidRPr="001A50DE">
        <w:rPr>
          <w:sz w:val="24"/>
          <w:szCs w:val="24"/>
        </w:rPr>
        <w:t>.</w:t>
      </w:r>
      <w:r w:rsidRPr="001A50DE">
        <w:rPr>
          <w:sz w:val="24"/>
          <w:szCs w:val="24"/>
        </w:rPr>
        <w:tab/>
      </w:r>
      <w:proofErr w:type="gramStart"/>
      <w:r w:rsidR="00C75764">
        <w:rPr>
          <w:sz w:val="24"/>
          <w:szCs w:val="24"/>
        </w:rPr>
        <w:t>Структурное подразделение</w:t>
      </w:r>
      <w:r w:rsidR="005425E6" w:rsidRPr="001A50DE">
        <w:rPr>
          <w:sz w:val="24"/>
          <w:szCs w:val="24"/>
        </w:rPr>
        <w:t xml:space="preserve"> </w:t>
      </w:r>
      <w:r w:rsidR="001F41C5">
        <w:rPr>
          <w:sz w:val="24"/>
          <w:szCs w:val="24"/>
        </w:rPr>
        <w:t xml:space="preserve">после получения уведомления от Комитета осуществляет сбор информации и предложений от учреждений, организаций, органов местного самоуправления, и иных источников и </w:t>
      </w:r>
      <w:r w:rsidRPr="001A50DE">
        <w:rPr>
          <w:sz w:val="24"/>
          <w:szCs w:val="24"/>
        </w:rPr>
        <w:t xml:space="preserve">разрабатывает условия конкурса на основании имеющейся и собранной информации, с учетом поступивших к нему предложений и не позднее </w:t>
      </w:r>
      <w:r w:rsidR="001F41C5">
        <w:rPr>
          <w:sz w:val="24"/>
          <w:szCs w:val="24"/>
        </w:rPr>
        <w:t>2-х</w:t>
      </w:r>
      <w:r w:rsidRPr="001A50DE">
        <w:rPr>
          <w:sz w:val="24"/>
          <w:szCs w:val="24"/>
        </w:rPr>
        <w:t xml:space="preserve"> месяцев </w:t>
      </w:r>
      <w:r w:rsidRPr="001F41C5">
        <w:rPr>
          <w:sz w:val="24"/>
          <w:szCs w:val="24"/>
        </w:rPr>
        <w:t xml:space="preserve">со дня получения уведомления, указанного в </w:t>
      </w:r>
      <w:r w:rsidR="001F41C5">
        <w:rPr>
          <w:sz w:val="24"/>
          <w:szCs w:val="24"/>
        </w:rPr>
        <w:t>п</w:t>
      </w:r>
      <w:r w:rsidR="00C75764">
        <w:rPr>
          <w:sz w:val="24"/>
          <w:szCs w:val="24"/>
        </w:rPr>
        <w:t xml:space="preserve">ункте </w:t>
      </w:r>
      <w:r w:rsidR="001F41C5">
        <w:rPr>
          <w:sz w:val="24"/>
          <w:szCs w:val="24"/>
        </w:rPr>
        <w:t>2.</w:t>
      </w:r>
      <w:r w:rsidR="00C75764">
        <w:rPr>
          <w:sz w:val="24"/>
          <w:szCs w:val="24"/>
        </w:rPr>
        <w:t>3</w:t>
      </w:r>
      <w:r w:rsidRPr="001F41C5">
        <w:rPr>
          <w:sz w:val="24"/>
          <w:szCs w:val="24"/>
        </w:rPr>
        <w:t xml:space="preserve"> Порядка, направляет в </w:t>
      </w:r>
      <w:r w:rsidR="001F41C5">
        <w:rPr>
          <w:sz w:val="24"/>
          <w:szCs w:val="24"/>
        </w:rPr>
        <w:t xml:space="preserve">Комитет </w:t>
      </w:r>
      <w:r w:rsidRPr="001A50DE">
        <w:rPr>
          <w:sz w:val="24"/>
          <w:szCs w:val="24"/>
        </w:rPr>
        <w:t>разработанные условия конкурса.</w:t>
      </w:r>
      <w:proofErr w:type="gramEnd"/>
    </w:p>
    <w:p w:rsidR="005425E6" w:rsidRPr="001A50DE" w:rsidRDefault="001A50DE" w:rsidP="001F41C5">
      <w:pPr>
        <w:pStyle w:val="ConsPlusNormal"/>
        <w:tabs>
          <w:tab w:val="left" w:pos="993"/>
        </w:tabs>
        <w:ind w:firstLine="539"/>
        <w:jc w:val="both"/>
        <w:rPr>
          <w:sz w:val="24"/>
          <w:szCs w:val="24"/>
        </w:rPr>
      </w:pPr>
      <w:r w:rsidRPr="001A50DE">
        <w:rPr>
          <w:sz w:val="24"/>
          <w:szCs w:val="24"/>
        </w:rPr>
        <w:t xml:space="preserve">При отсутствии замечаний </w:t>
      </w:r>
      <w:r w:rsidR="001F41C5">
        <w:rPr>
          <w:sz w:val="24"/>
          <w:szCs w:val="24"/>
        </w:rPr>
        <w:t xml:space="preserve">Комитет </w:t>
      </w:r>
      <w:r w:rsidRPr="001A50DE">
        <w:rPr>
          <w:sz w:val="24"/>
          <w:szCs w:val="24"/>
        </w:rPr>
        <w:t xml:space="preserve">утверждает условия конкурса в срок, не превышающий </w:t>
      </w:r>
      <w:r w:rsidR="001F41C5">
        <w:rPr>
          <w:sz w:val="24"/>
          <w:szCs w:val="24"/>
        </w:rPr>
        <w:t>10</w:t>
      </w:r>
      <w:r w:rsidRPr="001A50DE">
        <w:rPr>
          <w:sz w:val="24"/>
          <w:szCs w:val="24"/>
        </w:rPr>
        <w:t xml:space="preserve"> рабочих дней, со дня их поступления. При наличии замечаний </w:t>
      </w:r>
      <w:r w:rsidR="001F41C5">
        <w:rPr>
          <w:sz w:val="24"/>
          <w:szCs w:val="24"/>
        </w:rPr>
        <w:t>Комитет</w:t>
      </w:r>
      <w:r w:rsidRPr="001A50DE">
        <w:rPr>
          <w:sz w:val="24"/>
          <w:szCs w:val="24"/>
        </w:rPr>
        <w:t xml:space="preserve"> обеспечивает обсуждение условий конкурса с</w:t>
      </w:r>
      <w:r w:rsidR="00C75764">
        <w:rPr>
          <w:sz w:val="24"/>
          <w:szCs w:val="24"/>
        </w:rPr>
        <w:t>о</w:t>
      </w:r>
      <w:r w:rsidRPr="001A50DE">
        <w:rPr>
          <w:sz w:val="24"/>
          <w:szCs w:val="24"/>
        </w:rPr>
        <w:t xml:space="preserve"> </w:t>
      </w:r>
      <w:r w:rsidR="00C75764">
        <w:rPr>
          <w:sz w:val="24"/>
          <w:szCs w:val="24"/>
        </w:rPr>
        <w:t>структурным подразделением</w:t>
      </w:r>
      <w:r w:rsidRPr="001A50DE">
        <w:rPr>
          <w:sz w:val="24"/>
          <w:szCs w:val="24"/>
        </w:rPr>
        <w:t xml:space="preserve"> для устранения разногласий в срок, не превышающий 20 рабочих дней со дня поступления разработанных условий конкурса в </w:t>
      </w:r>
      <w:r w:rsidR="001F41C5">
        <w:rPr>
          <w:sz w:val="24"/>
          <w:szCs w:val="24"/>
        </w:rPr>
        <w:t>Комитет</w:t>
      </w:r>
      <w:r w:rsidRPr="001A50DE">
        <w:rPr>
          <w:sz w:val="24"/>
          <w:szCs w:val="24"/>
        </w:rPr>
        <w:t>.</w:t>
      </w:r>
    </w:p>
    <w:p w:rsidR="00C75764" w:rsidRDefault="00C75764" w:rsidP="00774E07">
      <w:pPr>
        <w:pStyle w:val="ConsPlusNormal"/>
        <w:numPr>
          <w:ilvl w:val="1"/>
          <w:numId w:val="4"/>
        </w:numPr>
        <w:tabs>
          <w:tab w:val="left" w:pos="993"/>
        </w:tabs>
        <w:ind w:left="0" w:firstLine="539"/>
        <w:jc w:val="both"/>
        <w:rPr>
          <w:sz w:val="24"/>
          <w:szCs w:val="24"/>
        </w:rPr>
      </w:pPr>
      <w:r w:rsidRPr="00A42C23">
        <w:rPr>
          <w:sz w:val="24"/>
          <w:szCs w:val="24"/>
        </w:rPr>
        <w:t xml:space="preserve">Условия конкурса утверждаются постановлением администрации </w:t>
      </w:r>
      <w:r>
        <w:rPr>
          <w:sz w:val="24"/>
          <w:szCs w:val="24"/>
        </w:rPr>
        <w:t xml:space="preserve">Октябрьского </w:t>
      </w:r>
      <w:r w:rsidRPr="00A42C23">
        <w:rPr>
          <w:sz w:val="24"/>
          <w:szCs w:val="24"/>
        </w:rPr>
        <w:t xml:space="preserve">района и подлежат размещению </w:t>
      </w:r>
      <w:r w:rsidR="00774E07" w:rsidRPr="00774E07">
        <w:rPr>
          <w:sz w:val="24"/>
          <w:szCs w:val="24"/>
        </w:rPr>
        <w:t xml:space="preserve">на официальном сайте Октябрьского района </w:t>
      </w:r>
      <w:hyperlink r:id="rId10" w:history="1">
        <w:r w:rsidR="00774E07" w:rsidRPr="0088132E">
          <w:rPr>
            <w:rStyle w:val="af2"/>
            <w:color w:val="000000" w:themeColor="text1"/>
            <w:sz w:val="24"/>
            <w:szCs w:val="24"/>
            <w:u w:val="none"/>
          </w:rPr>
          <w:t>https://oktregion.ru</w:t>
        </w:r>
      </w:hyperlink>
      <w:r w:rsidR="00774E07" w:rsidRPr="0088132E">
        <w:rPr>
          <w:color w:val="000000" w:themeColor="text1"/>
          <w:sz w:val="24"/>
          <w:szCs w:val="24"/>
        </w:rPr>
        <w:t xml:space="preserve"> 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11" w:history="1">
        <w:r w:rsidR="00BB7B32" w:rsidRPr="0088132E">
          <w:rPr>
            <w:rStyle w:val="af2"/>
            <w:color w:val="000000" w:themeColor="text1"/>
            <w:sz w:val="24"/>
            <w:szCs w:val="24"/>
            <w:u w:val="none"/>
          </w:rPr>
          <w:t>www.torgi.gov.ru</w:t>
        </w:r>
      </w:hyperlink>
      <w:r w:rsidRPr="00A42C23">
        <w:rPr>
          <w:sz w:val="24"/>
          <w:szCs w:val="24"/>
        </w:rPr>
        <w:t>.</w:t>
      </w:r>
    </w:p>
    <w:p w:rsidR="00BB7B32" w:rsidRPr="00BB7B32" w:rsidRDefault="00BB7B32" w:rsidP="00BB7B32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b/>
          <w:color w:val="0F1115"/>
        </w:rPr>
      </w:pPr>
      <w:r w:rsidRPr="00BB7B32">
        <w:rPr>
          <w:rStyle w:val="aff0"/>
          <w:rFonts w:eastAsia="Arial"/>
          <w:b w:val="0"/>
          <w:color w:val="0F1115"/>
        </w:rPr>
        <w:t>2.6. Особенности разработки и утверждения условий конкурса в отношении отдельных видов имущества</w:t>
      </w:r>
      <w:r>
        <w:rPr>
          <w:rStyle w:val="aff0"/>
          <w:rFonts w:eastAsia="Arial"/>
          <w:b w:val="0"/>
          <w:color w:val="0F1115"/>
        </w:rPr>
        <w:t>.</w:t>
      </w:r>
    </w:p>
    <w:p w:rsidR="00BB7B32" w:rsidRPr="0088132E" w:rsidRDefault="00BB7B32" w:rsidP="008813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rFonts w:eastAsia="Arial"/>
          <w:bCs/>
          <w:color w:val="0F1115"/>
        </w:rPr>
      </w:pPr>
      <w:r w:rsidRPr="00BB7B32">
        <w:rPr>
          <w:rStyle w:val="aff0"/>
          <w:rFonts w:eastAsia="Arial"/>
          <w:b w:val="0"/>
          <w:color w:val="0F1115"/>
        </w:rPr>
        <w:t xml:space="preserve">2.6.1. В </w:t>
      </w:r>
      <w:proofErr w:type="gramStart"/>
      <w:r w:rsidRPr="00BB7B32">
        <w:rPr>
          <w:rStyle w:val="aff0"/>
          <w:rFonts w:eastAsia="Arial"/>
          <w:b w:val="0"/>
          <w:color w:val="0F1115"/>
        </w:rPr>
        <w:t>отношении</w:t>
      </w:r>
      <w:proofErr w:type="gramEnd"/>
      <w:r w:rsidRPr="00BB7B32">
        <w:rPr>
          <w:rStyle w:val="aff0"/>
          <w:rFonts w:eastAsia="Arial"/>
          <w:b w:val="0"/>
          <w:color w:val="0F1115"/>
        </w:rPr>
        <w:t xml:space="preserve"> акций акционерного общества либо доли в уставном капитале общества </w:t>
      </w:r>
      <w:r w:rsidR="0088132E">
        <w:rPr>
          <w:rStyle w:val="aff0"/>
          <w:rFonts w:eastAsia="Arial"/>
          <w:b w:val="0"/>
          <w:color w:val="0F1115"/>
        </w:rPr>
        <w:t>с ограниченной ответственностью - с</w:t>
      </w:r>
      <w:r w:rsidRPr="00BB7B32">
        <w:rPr>
          <w:color w:val="0F1115"/>
        </w:rPr>
        <w:t xml:space="preserve">рок выполнения условий конкурса не может превышать один год в соответствии с пунктом 17 статьи </w:t>
      </w:r>
      <w:r w:rsidR="00A744DF">
        <w:rPr>
          <w:color w:val="0F1115"/>
        </w:rPr>
        <w:t>20</w:t>
      </w:r>
      <w:r w:rsidRPr="00BB7B32">
        <w:rPr>
          <w:color w:val="0F1115"/>
        </w:rPr>
        <w:t xml:space="preserve"> Федерального закона № 178-ФЗ.</w:t>
      </w:r>
    </w:p>
    <w:p w:rsidR="00A744DF" w:rsidRDefault="00BB7B32" w:rsidP="00A744DF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rStyle w:val="aff0"/>
          <w:rFonts w:eastAsia="Arial"/>
          <w:b w:val="0"/>
          <w:color w:val="0F1115"/>
        </w:rPr>
      </w:pPr>
      <w:r w:rsidRPr="00A744DF">
        <w:rPr>
          <w:rStyle w:val="aff0"/>
          <w:rFonts w:eastAsia="Arial"/>
          <w:b w:val="0"/>
          <w:color w:val="0F1115"/>
        </w:rPr>
        <w:t xml:space="preserve">2.6.2. В </w:t>
      </w:r>
      <w:proofErr w:type="gramStart"/>
      <w:r w:rsidRPr="00A744DF">
        <w:rPr>
          <w:rStyle w:val="aff0"/>
          <w:rFonts w:eastAsia="Arial"/>
          <w:b w:val="0"/>
          <w:color w:val="0F1115"/>
        </w:rPr>
        <w:t>отношении</w:t>
      </w:r>
      <w:proofErr w:type="gramEnd"/>
      <w:r w:rsidRPr="00A744DF">
        <w:rPr>
          <w:rStyle w:val="aff0"/>
          <w:rFonts w:eastAsia="Arial"/>
          <w:b w:val="0"/>
          <w:color w:val="0F1115"/>
        </w:rPr>
        <w:t xml:space="preserve"> объектов культурного наследия:</w:t>
      </w:r>
    </w:p>
    <w:p w:rsidR="00C5612E" w:rsidRDefault="00BB7B32" w:rsidP="00A744DF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color w:val="0F1115"/>
        </w:rPr>
      </w:pPr>
      <w:r w:rsidRPr="00BB7B32">
        <w:rPr>
          <w:color w:val="0F1115"/>
        </w:rPr>
        <w:t>2.6.2.1. Структурное подразделение направляет разработанные условия конкурса на согласование в исполнительный орган</w:t>
      </w:r>
      <w:r w:rsidR="00A744DF">
        <w:rPr>
          <w:color w:val="0F1115"/>
        </w:rPr>
        <w:t xml:space="preserve"> Ханты-Мансийского</w:t>
      </w:r>
      <w:r w:rsidRPr="00BB7B32">
        <w:rPr>
          <w:color w:val="0F1115"/>
        </w:rPr>
        <w:t xml:space="preserve"> автономного округа</w:t>
      </w:r>
      <w:r w:rsidR="00A744DF">
        <w:rPr>
          <w:color w:val="0F1115"/>
        </w:rPr>
        <w:t xml:space="preserve"> - Югры</w:t>
      </w:r>
      <w:r w:rsidRPr="00BB7B32">
        <w:rPr>
          <w:color w:val="0F1115"/>
        </w:rPr>
        <w:t>, осуществляющий 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наследия.</w:t>
      </w:r>
    </w:p>
    <w:p w:rsidR="00C5612E" w:rsidRDefault="00BB7B32" w:rsidP="00A744DF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color w:val="0F1115"/>
        </w:rPr>
      </w:pPr>
      <w:r w:rsidRPr="00BB7B32">
        <w:rPr>
          <w:color w:val="0F1115"/>
        </w:rPr>
        <w:t xml:space="preserve">2.6.2.2. В </w:t>
      </w:r>
      <w:proofErr w:type="gramStart"/>
      <w:r w:rsidRPr="00BB7B32">
        <w:rPr>
          <w:color w:val="0F1115"/>
        </w:rPr>
        <w:t>случае</w:t>
      </w:r>
      <w:proofErr w:type="gramEnd"/>
      <w:r w:rsidRPr="00BB7B32">
        <w:rPr>
          <w:color w:val="0F1115"/>
        </w:rPr>
        <w:t xml:space="preserve"> наличия замечаний к условиям конкурса структурное подразделение устраняет имеющиеся замечания в срок,</w:t>
      </w:r>
      <w:r w:rsidR="00C5612E">
        <w:rPr>
          <w:color w:val="0F1115"/>
        </w:rPr>
        <w:t xml:space="preserve"> </w:t>
      </w:r>
      <w:r w:rsidRPr="00C5612E">
        <w:rPr>
          <w:rStyle w:val="aff0"/>
          <w:rFonts w:eastAsia="Arial"/>
          <w:b w:val="0"/>
          <w:color w:val="0F1115"/>
        </w:rPr>
        <w:t>не превышающий 5 рабочих дней</w:t>
      </w:r>
      <w:r w:rsidR="00C5612E">
        <w:rPr>
          <w:rStyle w:val="aff0"/>
          <w:rFonts w:eastAsia="Arial"/>
          <w:color w:val="0F1115"/>
        </w:rPr>
        <w:t xml:space="preserve"> </w:t>
      </w:r>
      <w:r w:rsidRPr="00BB7B32">
        <w:rPr>
          <w:color w:val="0F1115"/>
        </w:rPr>
        <w:t>со дня</w:t>
      </w:r>
      <w:r w:rsidR="0088132E">
        <w:rPr>
          <w:color w:val="0F1115"/>
        </w:rPr>
        <w:t xml:space="preserve"> их</w:t>
      </w:r>
      <w:r w:rsidRPr="00BB7B32">
        <w:rPr>
          <w:color w:val="0F1115"/>
        </w:rPr>
        <w:t xml:space="preserve"> поступления.</w:t>
      </w:r>
    </w:p>
    <w:p w:rsidR="00BB7B32" w:rsidRPr="00BB7B32" w:rsidRDefault="00BB7B32" w:rsidP="00A744DF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color w:val="0F1115"/>
        </w:rPr>
      </w:pPr>
      <w:r w:rsidRPr="00BB7B32">
        <w:rPr>
          <w:color w:val="0F1115"/>
        </w:rPr>
        <w:t xml:space="preserve">2.6.2.3. </w:t>
      </w:r>
      <w:proofErr w:type="gramStart"/>
      <w:r w:rsidRPr="00BB7B32">
        <w:rPr>
          <w:color w:val="0F1115"/>
        </w:rPr>
        <w:t>Документом, подтверждающим выполнение условий конкурса, является акт приемки выполненных работ по сохранению объекта культурного наследия, выданный его новому собственнику органом охраны объектов культурного наследия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Федерации».</w:t>
      </w:r>
      <w:proofErr w:type="gramEnd"/>
    </w:p>
    <w:p w:rsidR="00C5612E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rStyle w:val="aff0"/>
          <w:rFonts w:eastAsia="Arial"/>
          <w:b w:val="0"/>
          <w:color w:val="0F1115"/>
        </w:rPr>
      </w:pPr>
      <w:r w:rsidRPr="00C5612E">
        <w:rPr>
          <w:rStyle w:val="aff0"/>
          <w:rFonts w:eastAsia="Arial"/>
          <w:b w:val="0"/>
          <w:color w:val="0F1115"/>
        </w:rPr>
        <w:t xml:space="preserve">2.6.3. В </w:t>
      </w:r>
      <w:proofErr w:type="gramStart"/>
      <w:r w:rsidRPr="00C5612E">
        <w:rPr>
          <w:rStyle w:val="aff0"/>
          <w:rFonts w:eastAsia="Arial"/>
          <w:b w:val="0"/>
          <w:color w:val="0F1115"/>
        </w:rPr>
        <w:t>отношении</w:t>
      </w:r>
      <w:proofErr w:type="gramEnd"/>
      <w:r w:rsidRPr="00C5612E">
        <w:rPr>
          <w:rStyle w:val="aff0"/>
          <w:rFonts w:eastAsia="Arial"/>
          <w:b w:val="0"/>
          <w:color w:val="0F1115"/>
        </w:rPr>
        <w:t xml:space="preserve"> сетей газораспределения, сетей </w:t>
      </w:r>
      <w:proofErr w:type="spellStart"/>
      <w:r w:rsidRPr="00C5612E">
        <w:rPr>
          <w:rStyle w:val="aff0"/>
          <w:rFonts w:eastAsia="Arial"/>
          <w:b w:val="0"/>
          <w:color w:val="0F1115"/>
        </w:rPr>
        <w:t>газопотребления</w:t>
      </w:r>
      <w:proofErr w:type="spellEnd"/>
      <w:r w:rsidRPr="00C5612E">
        <w:rPr>
          <w:rStyle w:val="aff0"/>
          <w:rFonts w:eastAsia="Arial"/>
          <w:b w:val="0"/>
          <w:color w:val="0F1115"/>
        </w:rPr>
        <w:t xml:space="preserve"> и объектов таких сетей:</w:t>
      </w:r>
    </w:p>
    <w:p w:rsidR="00C5612E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color w:val="0F1115"/>
        </w:rPr>
      </w:pPr>
      <w:r w:rsidRPr="00BB7B32">
        <w:rPr>
          <w:color w:val="0F1115"/>
        </w:rPr>
        <w:t>2.6.3.1. Условия конкурса разрабатываются с учетом особенностей, установленных статьей 30.5 Федерального закона № 178-ФЗ.</w:t>
      </w:r>
    </w:p>
    <w:p w:rsidR="00C5612E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b/>
          <w:color w:val="0F1115"/>
        </w:rPr>
      </w:pPr>
      <w:r w:rsidRPr="00BB7B32">
        <w:rPr>
          <w:color w:val="0F1115"/>
        </w:rPr>
        <w:t>2.6.3.2. Решение об условиях приватизации объекта газоснабжения и договор купли-продажи объекта газоснабжения должны содержать в качестве</w:t>
      </w:r>
      <w:r w:rsidR="00C5612E">
        <w:rPr>
          <w:color w:val="0F1115"/>
        </w:rPr>
        <w:t xml:space="preserve"> </w:t>
      </w:r>
      <w:r w:rsidRPr="00C5612E">
        <w:rPr>
          <w:rStyle w:val="aff0"/>
          <w:rFonts w:eastAsia="Arial"/>
          <w:b w:val="0"/>
          <w:color w:val="0F1115"/>
        </w:rPr>
        <w:t>существенного условия</w:t>
      </w:r>
      <w:r w:rsidR="00C5612E">
        <w:rPr>
          <w:rStyle w:val="aff0"/>
          <w:rFonts w:eastAsia="Arial"/>
          <w:b w:val="0"/>
          <w:color w:val="0F1115"/>
        </w:rPr>
        <w:t xml:space="preserve"> </w:t>
      </w:r>
      <w:r w:rsidRPr="00BB7B32">
        <w:rPr>
          <w:color w:val="0F1115"/>
        </w:rPr>
        <w:t xml:space="preserve">обременение объекта газоснабжения эксплуатационными обязательствами. В </w:t>
      </w:r>
      <w:proofErr w:type="gramStart"/>
      <w:r w:rsidRPr="00BB7B32">
        <w:rPr>
          <w:color w:val="0F1115"/>
        </w:rPr>
        <w:t>случае</w:t>
      </w:r>
      <w:proofErr w:type="gramEnd"/>
      <w:r w:rsidRPr="00BB7B32">
        <w:rPr>
          <w:color w:val="0F1115"/>
        </w:rPr>
        <w:t xml:space="preserve"> отсутствия в договоре купли-продажи объекта газоснабжения существенного условия, предусматривающего обременение объекта газоснабжения эксплуатационными обязательствами, сделка приватизации</w:t>
      </w:r>
      <w:r w:rsidR="00C5612E">
        <w:rPr>
          <w:color w:val="0F1115"/>
        </w:rPr>
        <w:t xml:space="preserve"> объекта газоснабжения является </w:t>
      </w:r>
      <w:r w:rsidRPr="00C5612E">
        <w:rPr>
          <w:rStyle w:val="aff0"/>
          <w:rFonts w:eastAsia="Arial"/>
          <w:b w:val="0"/>
          <w:color w:val="0F1115"/>
        </w:rPr>
        <w:t>ничтожной</w:t>
      </w:r>
      <w:r w:rsidRPr="00C5612E">
        <w:rPr>
          <w:b/>
          <w:color w:val="0F1115"/>
        </w:rPr>
        <w:t>.</w:t>
      </w:r>
    </w:p>
    <w:p w:rsidR="00C5612E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color w:val="0F1115"/>
        </w:rPr>
      </w:pPr>
      <w:r w:rsidRPr="00BB7B32">
        <w:rPr>
          <w:color w:val="0F1115"/>
        </w:rPr>
        <w:t xml:space="preserve">2.6.3.3. </w:t>
      </w:r>
      <w:proofErr w:type="gramStart"/>
      <w:r w:rsidRPr="00BB7B32">
        <w:rPr>
          <w:color w:val="0F1115"/>
        </w:rPr>
        <w:t>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потребителям, технологическому присоединению газоиспользующего оборудования и объектов капитального строительства к газораспределительным сетям, их реконструкции,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</w:t>
      </w:r>
      <w:proofErr w:type="gramEnd"/>
      <w:r w:rsidRPr="00BB7B32">
        <w:rPr>
          <w:color w:val="0F1115"/>
        </w:rPr>
        <w:t xml:space="preserve"> Российской Федерации.</w:t>
      </w:r>
    </w:p>
    <w:p w:rsidR="00C5612E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b/>
          <w:color w:val="0F1115"/>
        </w:rPr>
      </w:pPr>
      <w:r w:rsidRPr="00BB7B32">
        <w:rPr>
          <w:color w:val="0F1115"/>
        </w:rPr>
        <w:lastRenderedPageBreak/>
        <w:t xml:space="preserve">2.6.3.4. В </w:t>
      </w:r>
      <w:proofErr w:type="gramStart"/>
      <w:r w:rsidRPr="00BB7B32">
        <w:rPr>
          <w:color w:val="0F1115"/>
        </w:rPr>
        <w:t>отношении</w:t>
      </w:r>
      <w:proofErr w:type="gramEnd"/>
      <w:r w:rsidRPr="00BB7B32">
        <w:rPr>
          <w:color w:val="0F1115"/>
        </w:rPr>
        <w:t xml:space="preserve"> объектов газоснабжения устанавливается принцип их</w:t>
      </w:r>
      <w:r w:rsidR="00C5612E">
        <w:rPr>
          <w:color w:val="0F1115"/>
        </w:rPr>
        <w:t xml:space="preserve"> </w:t>
      </w:r>
      <w:r w:rsidRPr="00C5612E">
        <w:rPr>
          <w:rStyle w:val="aff0"/>
          <w:rFonts w:eastAsia="Arial"/>
          <w:b w:val="0"/>
          <w:color w:val="0F1115"/>
        </w:rPr>
        <w:t>целостности и единства</w:t>
      </w:r>
      <w:r w:rsidRPr="00BB7B32">
        <w:rPr>
          <w:color w:val="0F1115"/>
        </w:rPr>
        <w:t>, разделение (дробление) объектов газоснабжения на части</w:t>
      </w:r>
      <w:r w:rsidR="00C5612E">
        <w:rPr>
          <w:color w:val="0F1115"/>
        </w:rPr>
        <w:t xml:space="preserve"> </w:t>
      </w:r>
      <w:r w:rsidRPr="00C5612E">
        <w:rPr>
          <w:rStyle w:val="aff0"/>
          <w:rFonts w:eastAsia="Arial"/>
          <w:b w:val="0"/>
          <w:color w:val="0F1115"/>
        </w:rPr>
        <w:t>не допускается</w:t>
      </w:r>
      <w:r w:rsidRPr="0088132E">
        <w:rPr>
          <w:color w:val="0F1115"/>
        </w:rPr>
        <w:t>.</w:t>
      </w:r>
    </w:p>
    <w:p w:rsidR="00C5612E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color w:val="0F1115"/>
        </w:rPr>
      </w:pPr>
      <w:r w:rsidRPr="00BB7B32">
        <w:rPr>
          <w:color w:val="0F1115"/>
        </w:rPr>
        <w:t xml:space="preserve">2.6.3.5. К участию в </w:t>
      </w:r>
      <w:proofErr w:type="gramStart"/>
      <w:r w:rsidRPr="00BB7B32">
        <w:rPr>
          <w:color w:val="0F1115"/>
        </w:rPr>
        <w:t>конкурсе</w:t>
      </w:r>
      <w:proofErr w:type="gramEnd"/>
      <w:r w:rsidRPr="00BB7B32">
        <w:rPr>
          <w:color w:val="0F1115"/>
        </w:rPr>
        <w:t xml:space="preserve"> допускаются лица, являющиеся</w:t>
      </w:r>
      <w:r w:rsidR="00C5612E">
        <w:rPr>
          <w:color w:val="0F1115"/>
        </w:rPr>
        <w:t xml:space="preserve"> </w:t>
      </w:r>
      <w:r w:rsidRPr="00C5612E">
        <w:rPr>
          <w:rStyle w:val="aff0"/>
          <w:rFonts w:eastAsia="Arial"/>
          <w:b w:val="0"/>
          <w:color w:val="0F1115"/>
        </w:rPr>
        <w:t>газораспределительными организациями</w:t>
      </w:r>
      <w:r w:rsidR="00C5612E">
        <w:rPr>
          <w:color w:val="0F1115"/>
        </w:rPr>
        <w:t xml:space="preserve"> </w:t>
      </w:r>
      <w:r w:rsidRPr="00BB7B32">
        <w:rPr>
          <w:color w:val="0F1115"/>
        </w:rPr>
        <w:t>в соответствии с Федеральным законом</w:t>
      </w:r>
      <w:r w:rsidR="0088132E">
        <w:rPr>
          <w:color w:val="0F1115"/>
        </w:rPr>
        <w:t xml:space="preserve"> </w:t>
      </w:r>
      <w:r w:rsidR="00EB5245">
        <w:rPr>
          <w:color w:val="0F1115"/>
        </w:rPr>
        <w:t xml:space="preserve">                         </w:t>
      </w:r>
      <w:r w:rsidRPr="00BB7B32">
        <w:rPr>
          <w:color w:val="0F1115"/>
        </w:rPr>
        <w:t>от 31.03.1999 № 69-ФЗ</w:t>
      </w:r>
      <w:r w:rsidR="00EB5245">
        <w:rPr>
          <w:color w:val="0F1115"/>
        </w:rPr>
        <w:t xml:space="preserve"> </w:t>
      </w:r>
      <w:r w:rsidRPr="00BB7B32">
        <w:rPr>
          <w:color w:val="0F1115"/>
        </w:rPr>
        <w:t>«О газоснабжении в Российской Федерации».</w:t>
      </w:r>
    </w:p>
    <w:p w:rsidR="00BB7B32" w:rsidRPr="00BB7B32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color w:val="0F1115"/>
        </w:rPr>
      </w:pPr>
      <w:r w:rsidRPr="00BB7B32">
        <w:rPr>
          <w:color w:val="0F1115"/>
        </w:rPr>
        <w:t>2.6.3.6. Государственная регистрация ограничений (обременений)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такие объекты.</w:t>
      </w:r>
    </w:p>
    <w:p w:rsidR="00C5612E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rStyle w:val="aff0"/>
          <w:rFonts w:eastAsia="Arial"/>
          <w:b w:val="0"/>
          <w:color w:val="0F1115"/>
        </w:rPr>
      </w:pPr>
      <w:r w:rsidRPr="00C5612E">
        <w:rPr>
          <w:rStyle w:val="aff0"/>
          <w:rFonts w:eastAsia="Arial"/>
          <w:b w:val="0"/>
          <w:color w:val="0F1115"/>
        </w:rPr>
        <w:t xml:space="preserve">2.6.4. В </w:t>
      </w:r>
      <w:proofErr w:type="gramStart"/>
      <w:r w:rsidRPr="00C5612E">
        <w:rPr>
          <w:rStyle w:val="aff0"/>
          <w:rFonts w:eastAsia="Arial"/>
          <w:b w:val="0"/>
          <w:color w:val="0F1115"/>
        </w:rPr>
        <w:t>отношении</w:t>
      </w:r>
      <w:proofErr w:type="gramEnd"/>
      <w:r w:rsidRPr="00C5612E">
        <w:rPr>
          <w:rStyle w:val="aff0"/>
          <w:rFonts w:eastAsia="Arial"/>
          <w:b w:val="0"/>
          <w:color w:val="0F1115"/>
        </w:rPr>
        <w:t xml:space="preserve"> портовых гидротехнических сооружений (в том числе причалов), перегрузочных комплексов и иного расположенного в речном порту имущества, находящегося в</w:t>
      </w:r>
      <w:r w:rsidR="00C5612E">
        <w:rPr>
          <w:rStyle w:val="aff0"/>
          <w:rFonts w:eastAsia="Arial"/>
          <w:b w:val="0"/>
          <w:color w:val="0F1115"/>
        </w:rPr>
        <w:t xml:space="preserve"> неудовлетворительном состоянии</w:t>
      </w:r>
      <w:r w:rsidRPr="00C5612E">
        <w:rPr>
          <w:rStyle w:val="aff0"/>
          <w:rFonts w:eastAsia="Arial"/>
          <w:b w:val="0"/>
          <w:color w:val="0F1115"/>
        </w:rPr>
        <w:t>:</w:t>
      </w:r>
    </w:p>
    <w:p w:rsidR="00C5612E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color w:val="0F1115"/>
        </w:rPr>
      </w:pPr>
      <w:r w:rsidRPr="00BB7B32">
        <w:rPr>
          <w:color w:val="0F1115"/>
        </w:rPr>
        <w:t>2.6.4.1. Условия конкурса разрабатываются с учетом особенностей, установленных статьей 30.3 Федерального закона № 178-ФЗ.</w:t>
      </w:r>
    </w:p>
    <w:p w:rsidR="00C5612E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color w:val="0F1115"/>
        </w:rPr>
      </w:pPr>
      <w:r w:rsidRPr="00BB7B32">
        <w:rPr>
          <w:color w:val="0F1115"/>
        </w:rPr>
        <w:t>2.6.4.2. Решение об условиях приватизации и договор купли-продажи объекта речного порта должны содержать в качестве</w:t>
      </w:r>
      <w:r w:rsidR="00C5612E">
        <w:rPr>
          <w:color w:val="0F1115"/>
        </w:rPr>
        <w:t xml:space="preserve"> </w:t>
      </w:r>
      <w:r w:rsidRPr="00C5612E">
        <w:rPr>
          <w:rStyle w:val="aff0"/>
          <w:rFonts w:eastAsia="Arial"/>
          <w:b w:val="0"/>
          <w:color w:val="0F1115"/>
        </w:rPr>
        <w:t>существенного условия</w:t>
      </w:r>
      <w:r w:rsidR="00C5612E">
        <w:rPr>
          <w:color w:val="0F1115"/>
        </w:rPr>
        <w:t xml:space="preserve"> </w:t>
      </w:r>
      <w:r w:rsidRPr="00BB7B32">
        <w:rPr>
          <w:color w:val="0F1115"/>
        </w:rPr>
        <w:t>обременение объекта речного порта обязательством по использованию его в целях обслуживания пассажиров и судов, погрузки, выгрузки, приема, хранения и выдачи грузов, взаимодействия с другими видами транспорта.</w:t>
      </w:r>
    </w:p>
    <w:p w:rsidR="00C5612E" w:rsidRDefault="00C5612E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b/>
          <w:color w:val="0F1115"/>
        </w:rPr>
      </w:pPr>
      <w:r>
        <w:rPr>
          <w:color w:val="0F1115"/>
        </w:rPr>
        <w:t xml:space="preserve">2.6.4.3. </w:t>
      </w:r>
      <w:r w:rsidR="00BB7B32" w:rsidRPr="00C5612E">
        <w:rPr>
          <w:rStyle w:val="aff0"/>
          <w:rFonts w:eastAsia="Arial"/>
          <w:b w:val="0"/>
          <w:color w:val="0F1115"/>
        </w:rPr>
        <w:t>Начальная (минимальная) цена</w:t>
      </w:r>
      <w:r>
        <w:rPr>
          <w:rStyle w:val="aff0"/>
          <w:rFonts w:eastAsia="Arial"/>
          <w:b w:val="0"/>
          <w:color w:val="0F1115"/>
        </w:rPr>
        <w:t xml:space="preserve"> </w:t>
      </w:r>
      <w:r w:rsidR="00BB7B32" w:rsidRPr="00BB7B32">
        <w:rPr>
          <w:color w:val="0F1115"/>
        </w:rPr>
        <w:t>продажи объекта речного порта, находящегося в неудовлетворител</w:t>
      </w:r>
      <w:r>
        <w:rPr>
          <w:color w:val="0F1115"/>
        </w:rPr>
        <w:t xml:space="preserve">ьном </w:t>
      </w:r>
      <w:proofErr w:type="gramStart"/>
      <w:r>
        <w:rPr>
          <w:color w:val="0F1115"/>
        </w:rPr>
        <w:t>состоянии</w:t>
      </w:r>
      <w:proofErr w:type="gramEnd"/>
      <w:r>
        <w:rPr>
          <w:color w:val="0F1115"/>
        </w:rPr>
        <w:t xml:space="preserve">, устанавливается </w:t>
      </w:r>
      <w:r w:rsidR="00BB7B32" w:rsidRPr="00C5612E">
        <w:rPr>
          <w:rStyle w:val="aff0"/>
          <w:rFonts w:eastAsia="Arial"/>
          <w:b w:val="0"/>
          <w:color w:val="0F1115"/>
        </w:rPr>
        <w:t>равной одному рублю</w:t>
      </w:r>
      <w:r w:rsidR="00BB7B32" w:rsidRPr="0088132E">
        <w:rPr>
          <w:color w:val="0F1115"/>
        </w:rPr>
        <w:t>.</w:t>
      </w:r>
    </w:p>
    <w:p w:rsidR="00C5612E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b/>
          <w:color w:val="0F1115"/>
        </w:rPr>
      </w:pPr>
      <w:r w:rsidRPr="00BB7B32">
        <w:rPr>
          <w:color w:val="0F1115"/>
        </w:rPr>
        <w:t>2.6.4.4. Договор куп</w:t>
      </w:r>
      <w:r w:rsidR="00C5612E">
        <w:rPr>
          <w:color w:val="0F1115"/>
        </w:rPr>
        <w:t xml:space="preserve">ли-продажи должен устанавливать </w:t>
      </w:r>
      <w:r w:rsidRPr="00C5612E">
        <w:rPr>
          <w:rStyle w:val="aff0"/>
          <w:rFonts w:eastAsia="Arial"/>
          <w:b w:val="0"/>
          <w:color w:val="0F1115"/>
        </w:rPr>
        <w:t>срок приведения объекта в надлежащее состояние</w:t>
      </w:r>
      <w:r w:rsidR="00C5612E">
        <w:rPr>
          <w:color w:val="0F1115"/>
        </w:rPr>
        <w:t xml:space="preserve"> </w:t>
      </w:r>
      <w:r w:rsidRPr="00BB7B32">
        <w:rPr>
          <w:color w:val="0F1115"/>
        </w:rPr>
        <w:t xml:space="preserve">в </w:t>
      </w:r>
      <w:proofErr w:type="gramStart"/>
      <w:r w:rsidRPr="00BB7B32">
        <w:rPr>
          <w:color w:val="0F1115"/>
        </w:rPr>
        <w:t>пределах</w:t>
      </w:r>
      <w:proofErr w:type="gramEnd"/>
      <w:r w:rsidR="00C5612E">
        <w:rPr>
          <w:color w:val="0F1115"/>
        </w:rPr>
        <w:t xml:space="preserve"> </w:t>
      </w:r>
      <w:r w:rsidRPr="00C5612E">
        <w:rPr>
          <w:rStyle w:val="aff0"/>
          <w:rFonts w:eastAsia="Arial"/>
          <w:b w:val="0"/>
          <w:color w:val="0F1115"/>
        </w:rPr>
        <w:t>5 лет</w:t>
      </w:r>
      <w:r w:rsidRPr="0088132E">
        <w:rPr>
          <w:color w:val="0F1115"/>
        </w:rPr>
        <w:t>.</w:t>
      </w:r>
    </w:p>
    <w:p w:rsidR="00C5612E" w:rsidRDefault="00C5612E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color w:val="0F1115"/>
        </w:rPr>
      </w:pPr>
      <w:r>
        <w:rPr>
          <w:color w:val="0F1115"/>
        </w:rPr>
        <w:t xml:space="preserve">2.6.4.5. </w:t>
      </w:r>
      <w:r w:rsidR="00BB7B32" w:rsidRPr="00C5612E">
        <w:rPr>
          <w:rStyle w:val="aff0"/>
          <w:rFonts w:eastAsia="Arial"/>
          <w:b w:val="0"/>
          <w:color w:val="0F1115"/>
        </w:rPr>
        <w:t>Задаток</w:t>
      </w:r>
      <w:r>
        <w:rPr>
          <w:color w:val="0F1115"/>
        </w:rPr>
        <w:t xml:space="preserve"> </w:t>
      </w:r>
      <w:r w:rsidR="00BB7B32" w:rsidRPr="00BB7B32">
        <w:rPr>
          <w:color w:val="0F1115"/>
        </w:rPr>
        <w:t xml:space="preserve">для участия в </w:t>
      </w:r>
      <w:proofErr w:type="gramStart"/>
      <w:r w:rsidR="00BB7B32" w:rsidRPr="00BB7B32">
        <w:rPr>
          <w:color w:val="0F1115"/>
        </w:rPr>
        <w:t>кон</w:t>
      </w:r>
      <w:r>
        <w:rPr>
          <w:color w:val="0F1115"/>
        </w:rPr>
        <w:t>курсе</w:t>
      </w:r>
      <w:proofErr w:type="gramEnd"/>
      <w:r>
        <w:rPr>
          <w:color w:val="0F1115"/>
        </w:rPr>
        <w:t xml:space="preserve"> устанавливается в размере </w:t>
      </w:r>
      <w:r w:rsidR="00BB7B32" w:rsidRPr="00C5612E">
        <w:rPr>
          <w:rStyle w:val="aff0"/>
          <w:rFonts w:eastAsia="Arial"/>
          <w:b w:val="0"/>
          <w:color w:val="0F1115"/>
        </w:rPr>
        <w:t>20 процентов кадастровой стоимости</w:t>
      </w:r>
      <w:r>
        <w:rPr>
          <w:color w:val="0F1115"/>
        </w:rPr>
        <w:t xml:space="preserve"> </w:t>
      </w:r>
      <w:r w:rsidR="00BB7B32" w:rsidRPr="00BB7B32">
        <w:rPr>
          <w:color w:val="0F1115"/>
        </w:rPr>
        <w:t>такого объекта.</w:t>
      </w:r>
    </w:p>
    <w:p w:rsidR="00C5612E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color w:val="0F1115"/>
        </w:rPr>
      </w:pPr>
      <w:r w:rsidRPr="00BB7B32">
        <w:rPr>
          <w:color w:val="0F1115"/>
        </w:rPr>
        <w:t xml:space="preserve">2.6.4.6. Приватизация объектов речного порта допускается в </w:t>
      </w:r>
      <w:proofErr w:type="gramStart"/>
      <w:r w:rsidRPr="00BB7B32">
        <w:rPr>
          <w:color w:val="0F1115"/>
        </w:rPr>
        <w:t>случае</w:t>
      </w:r>
      <w:proofErr w:type="gramEnd"/>
      <w:r w:rsidRPr="00BB7B32">
        <w:rPr>
          <w:color w:val="0F1115"/>
        </w:rPr>
        <w:t>, если они</w:t>
      </w:r>
      <w:r w:rsidR="00C5612E">
        <w:rPr>
          <w:color w:val="0F1115"/>
        </w:rPr>
        <w:t xml:space="preserve"> </w:t>
      </w:r>
      <w:r w:rsidRPr="00C5612E">
        <w:rPr>
          <w:rStyle w:val="aff0"/>
          <w:rFonts w:eastAsia="Arial"/>
          <w:b w:val="0"/>
          <w:color w:val="0F1115"/>
        </w:rPr>
        <w:t>не востребованы в качестве объектов инфраструктуры</w:t>
      </w:r>
      <w:r w:rsidR="00C5612E">
        <w:rPr>
          <w:color w:val="0F1115"/>
        </w:rPr>
        <w:t xml:space="preserve"> </w:t>
      </w:r>
      <w:r w:rsidRPr="00BB7B32">
        <w:rPr>
          <w:color w:val="0F1115"/>
        </w:rPr>
        <w:t>внутреннего водного транспорта.</w:t>
      </w:r>
    </w:p>
    <w:p w:rsidR="00BB7B32" w:rsidRPr="00BB7B32" w:rsidRDefault="00BB7B32" w:rsidP="00C5612E">
      <w:pPr>
        <w:pStyle w:val="ds-markdown-paragraph"/>
        <w:shd w:val="clear" w:color="auto" w:fill="FFFFFF"/>
        <w:spacing w:before="0" w:beforeAutospacing="0" w:after="0" w:afterAutospacing="0"/>
        <w:ind w:firstLine="539"/>
        <w:jc w:val="both"/>
        <w:rPr>
          <w:color w:val="0F1115"/>
        </w:rPr>
      </w:pPr>
      <w:r w:rsidRPr="00BB7B32">
        <w:rPr>
          <w:color w:val="0F1115"/>
        </w:rPr>
        <w:t>2.6.4.7. Критерии отнесения объектов речного порта к объектам, находящимся в неудовлетворительном состоянии, устанавливаются Правительством Российской Федерации.</w:t>
      </w:r>
    </w:p>
    <w:p w:rsidR="00A42C23" w:rsidRPr="00A42C23" w:rsidRDefault="00A42C23" w:rsidP="001A50DE">
      <w:pPr>
        <w:pStyle w:val="ConsPlusNormal"/>
        <w:jc w:val="both"/>
        <w:rPr>
          <w:sz w:val="24"/>
          <w:szCs w:val="24"/>
        </w:rPr>
      </w:pPr>
    </w:p>
    <w:p w:rsidR="00A42C23" w:rsidRPr="00A42C23" w:rsidRDefault="00A42C23" w:rsidP="001A50DE">
      <w:pPr>
        <w:pStyle w:val="ConsPlusNormal"/>
        <w:jc w:val="center"/>
        <w:outlineLvl w:val="1"/>
        <w:rPr>
          <w:sz w:val="24"/>
          <w:szCs w:val="24"/>
        </w:rPr>
      </w:pPr>
      <w:r w:rsidRPr="00A42C23">
        <w:rPr>
          <w:sz w:val="24"/>
          <w:szCs w:val="24"/>
        </w:rPr>
        <w:t xml:space="preserve">III. Порядок </w:t>
      </w:r>
      <w:proofErr w:type="gramStart"/>
      <w:r w:rsidRPr="00A42C23">
        <w:rPr>
          <w:sz w:val="24"/>
          <w:szCs w:val="24"/>
        </w:rPr>
        <w:t>контроля за</w:t>
      </w:r>
      <w:proofErr w:type="gramEnd"/>
      <w:r w:rsidRPr="00A42C23">
        <w:rPr>
          <w:sz w:val="24"/>
          <w:szCs w:val="24"/>
        </w:rPr>
        <w:t xml:space="preserve"> исполнением условий конкурса</w:t>
      </w:r>
    </w:p>
    <w:p w:rsidR="00A42C23" w:rsidRPr="00A42C23" w:rsidRDefault="00A42C23" w:rsidP="001A50DE">
      <w:pPr>
        <w:pStyle w:val="ConsPlusNormal"/>
        <w:jc w:val="center"/>
        <w:rPr>
          <w:sz w:val="24"/>
          <w:szCs w:val="24"/>
        </w:rPr>
      </w:pPr>
      <w:r w:rsidRPr="00A42C23">
        <w:rPr>
          <w:sz w:val="24"/>
          <w:szCs w:val="24"/>
        </w:rPr>
        <w:t>по продаже муниципального имущества и порядок подтверждения</w:t>
      </w:r>
    </w:p>
    <w:p w:rsidR="00A42C23" w:rsidRPr="00A42C23" w:rsidRDefault="00A42C23" w:rsidP="001A50DE">
      <w:pPr>
        <w:pStyle w:val="ConsPlusNormal"/>
        <w:jc w:val="center"/>
        <w:rPr>
          <w:sz w:val="24"/>
          <w:szCs w:val="24"/>
        </w:rPr>
      </w:pPr>
      <w:r w:rsidRPr="00A42C23">
        <w:rPr>
          <w:sz w:val="24"/>
          <w:szCs w:val="24"/>
        </w:rPr>
        <w:t>победителем конкурса исполнения его условий</w:t>
      </w:r>
    </w:p>
    <w:p w:rsidR="00A42C23" w:rsidRPr="00A42C23" w:rsidRDefault="00A42C23" w:rsidP="001A50DE">
      <w:pPr>
        <w:pStyle w:val="ConsPlusNormal"/>
        <w:jc w:val="both"/>
        <w:rPr>
          <w:sz w:val="24"/>
          <w:szCs w:val="24"/>
        </w:rPr>
      </w:pPr>
    </w:p>
    <w:p w:rsidR="00A42C23" w:rsidRDefault="00A42C23" w:rsidP="001A50DE">
      <w:pPr>
        <w:pStyle w:val="ConsPlusNormal"/>
        <w:ind w:firstLine="540"/>
        <w:jc w:val="both"/>
        <w:rPr>
          <w:sz w:val="24"/>
          <w:szCs w:val="24"/>
        </w:rPr>
      </w:pPr>
      <w:r w:rsidRPr="00A42C23">
        <w:rPr>
          <w:sz w:val="24"/>
          <w:szCs w:val="24"/>
        </w:rPr>
        <w:t xml:space="preserve">3.1. </w:t>
      </w:r>
      <w:proofErr w:type="gramStart"/>
      <w:r w:rsidRPr="00A42C23">
        <w:rPr>
          <w:sz w:val="24"/>
          <w:szCs w:val="24"/>
        </w:rPr>
        <w:t>Контроль за</w:t>
      </w:r>
      <w:proofErr w:type="gramEnd"/>
      <w:r w:rsidRPr="00A42C23">
        <w:rPr>
          <w:sz w:val="24"/>
          <w:szCs w:val="24"/>
        </w:rPr>
        <w:t xml:space="preserve"> исполнением победителем конкурса условий конкурса, а также обязательств по договору купли-продажи муниципального имущества, заключенному по итогам конкурса, возлагается на </w:t>
      </w:r>
      <w:r w:rsidR="001F41C5">
        <w:rPr>
          <w:sz w:val="24"/>
          <w:szCs w:val="24"/>
        </w:rPr>
        <w:t>Комитет</w:t>
      </w:r>
      <w:r w:rsidRPr="00A42C23">
        <w:rPr>
          <w:sz w:val="24"/>
          <w:szCs w:val="24"/>
        </w:rPr>
        <w:t xml:space="preserve">, а также на </w:t>
      </w:r>
      <w:r w:rsidR="00D35440">
        <w:rPr>
          <w:sz w:val="24"/>
          <w:szCs w:val="24"/>
        </w:rPr>
        <w:t>К</w:t>
      </w:r>
      <w:r w:rsidRPr="00A42C23">
        <w:rPr>
          <w:sz w:val="24"/>
          <w:szCs w:val="24"/>
        </w:rPr>
        <w:t xml:space="preserve">омиссию </w:t>
      </w:r>
      <w:r w:rsidR="005E4D50">
        <w:rPr>
          <w:sz w:val="24"/>
          <w:szCs w:val="24"/>
        </w:rPr>
        <w:t xml:space="preserve">по контролю за выполнением условий конкурса </w:t>
      </w:r>
      <w:r w:rsidRPr="00A42C23">
        <w:rPr>
          <w:sz w:val="24"/>
          <w:szCs w:val="24"/>
        </w:rPr>
        <w:t>(далее - Комиссия).</w:t>
      </w:r>
    </w:p>
    <w:p w:rsidR="003B1643" w:rsidRDefault="005E4D50" w:rsidP="001A50D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3B1643">
        <w:rPr>
          <w:sz w:val="24"/>
          <w:szCs w:val="24"/>
        </w:rPr>
        <w:t xml:space="preserve">В </w:t>
      </w:r>
      <w:proofErr w:type="gramStart"/>
      <w:r w:rsidR="003B1643">
        <w:rPr>
          <w:sz w:val="24"/>
          <w:szCs w:val="24"/>
        </w:rPr>
        <w:t>целях</w:t>
      </w:r>
      <w:proofErr w:type="gramEnd"/>
      <w:r w:rsidR="003B1643">
        <w:rPr>
          <w:sz w:val="24"/>
          <w:szCs w:val="24"/>
        </w:rPr>
        <w:t xml:space="preserve"> проведения периодических проверок исполнения условий конкурса, а также проверки фактического исполнения условий конкурса </w:t>
      </w:r>
      <w:r w:rsidR="003B1643" w:rsidRPr="00EB5245">
        <w:rPr>
          <w:sz w:val="24"/>
          <w:szCs w:val="24"/>
        </w:rPr>
        <w:t>создает</w:t>
      </w:r>
      <w:r w:rsidR="005A76D1" w:rsidRPr="00EB5245">
        <w:rPr>
          <w:sz w:val="24"/>
          <w:szCs w:val="24"/>
        </w:rPr>
        <w:t>ся</w:t>
      </w:r>
      <w:r w:rsidR="003B1643" w:rsidRPr="00EB5245">
        <w:rPr>
          <w:sz w:val="24"/>
          <w:szCs w:val="24"/>
        </w:rPr>
        <w:t xml:space="preserve"> Комисси</w:t>
      </w:r>
      <w:r w:rsidR="005A76D1" w:rsidRPr="00EB5245">
        <w:rPr>
          <w:sz w:val="24"/>
          <w:szCs w:val="24"/>
        </w:rPr>
        <w:t>я</w:t>
      </w:r>
      <w:r w:rsidR="003B1643">
        <w:rPr>
          <w:sz w:val="24"/>
          <w:szCs w:val="24"/>
        </w:rPr>
        <w:t xml:space="preserve"> по контролю за выполнением условий конкурса.</w:t>
      </w:r>
    </w:p>
    <w:p w:rsidR="005E4D50" w:rsidRPr="00A42C23" w:rsidRDefault="005E4D50" w:rsidP="001A50D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Состав Комиссии</w:t>
      </w:r>
      <w:r w:rsidR="00F2560F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 w:rsidR="003B1643">
        <w:rPr>
          <w:sz w:val="24"/>
          <w:szCs w:val="24"/>
        </w:rPr>
        <w:t xml:space="preserve">Положение о Комиссии </w:t>
      </w:r>
      <w:r w:rsidR="003B1643" w:rsidRPr="00EB5245">
        <w:rPr>
          <w:sz w:val="24"/>
          <w:szCs w:val="24"/>
        </w:rPr>
        <w:t>утвержда</w:t>
      </w:r>
      <w:r w:rsidR="00F2560F" w:rsidRPr="00EB5245">
        <w:rPr>
          <w:sz w:val="24"/>
          <w:szCs w:val="24"/>
        </w:rPr>
        <w:t>ю</w:t>
      </w:r>
      <w:r w:rsidR="003B1643" w:rsidRPr="00EB5245">
        <w:rPr>
          <w:sz w:val="24"/>
          <w:szCs w:val="24"/>
        </w:rPr>
        <w:t xml:space="preserve">тся </w:t>
      </w:r>
      <w:r w:rsidR="005A76D1" w:rsidRPr="00EB5245">
        <w:rPr>
          <w:sz w:val="24"/>
          <w:szCs w:val="24"/>
        </w:rPr>
        <w:t>постановлением администр</w:t>
      </w:r>
      <w:r w:rsidR="00EB5245" w:rsidRPr="00EB5245">
        <w:rPr>
          <w:sz w:val="24"/>
          <w:szCs w:val="24"/>
        </w:rPr>
        <w:t>а</w:t>
      </w:r>
      <w:r w:rsidR="005A76D1" w:rsidRPr="00EB5245">
        <w:rPr>
          <w:sz w:val="24"/>
          <w:szCs w:val="24"/>
        </w:rPr>
        <w:t>ции О</w:t>
      </w:r>
      <w:r w:rsidR="00EB5245" w:rsidRPr="00EB5245">
        <w:rPr>
          <w:sz w:val="24"/>
          <w:szCs w:val="24"/>
        </w:rPr>
        <w:t>к</w:t>
      </w:r>
      <w:r w:rsidR="005A76D1" w:rsidRPr="00EB5245">
        <w:rPr>
          <w:sz w:val="24"/>
          <w:szCs w:val="24"/>
        </w:rPr>
        <w:t>тябр</w:t>
      </w:r>
      <w:r w:rsidR="00EB5245" w:rsidRPr="00EB5245">
        <w:rPr>
          <w:sz w:val="24"/>
          <w:szCs w:val="24"/>
        </w:rPr>
        <w:t>ь</w:t>
      </w:r>
      <w:r w:rsidR="005A76D1" w:rsidRPr="00EB5245">
        <w:rPr>
          <w:sz w:val="24"/>
          <w:szCs w:val="24"/>
        </w:rPr>
        <w:t>ского района</w:t>
      </w:r>
      <w:r w:rsidR="003B1643" w:rsidRPr="00EB5245">
        <w:rPr>
          <w:sz w:val="24"/>
          <w:szCs w:val="24"/>
        </w:rPr>
        <w:t>.</w:t>
      </w:r>
    </w:p>
    <w:p w:rsidR="00A42C23" w:rsidRPr="00A42C23" w:rsidRDefault="00A42C23" w:rsidP="001A50DE">
      <w:pPr>
        <w:pStyle w:val="ConsPlusNormal"/>
        <w:ind w:firstLine="540"/>
        <w:jc w:val="both"/>
        <w:rPr>
          <w:sz w:val="24"/>
          <w:szCs w:val="24"/>
        </w:rPr>
      </w:pPr>
      <w:r w:rsidRPr="00A42C23">
        <w:rPr>
          <w:sz w:val="24"/>
          <w:szCs w:val="24"/>
        </w:rPr>
        <w:t>3.</w:t>
      </w:r>
      <w:r w:rsidR="003B1643">
        <w:rPr>
          <w:sz w:val="24"/>
          <w:szCs w:val="24"/>
        </w:rPr>
        <w:t>3</w:t>
      </w:r>
      <w:r w:rsidRPr="00A42C23">
        <w:rPr>
          <w:sz w:val="24"/>
          <w:szCs w:val="24"/>
        </w:rPr>
        <w:t xml:space="preserve">. </w:t>
      </w:r>
      <w:r w:rsidR="001F41C5">
        <w:rPr>
          <w:sz w:val="24"/>
          <w:szCs w:val="24"/>
        </w:rPr>
        <w:t>Комитет</w:t>
      </w:r>
      <w:r w:rsidRPr="00A42C23">
        <w:rPr>
          <w:sz w:val="24"/>
          <w:szCs w:val="24"/>
        </w:rPr>
        <w:t xml:space="preserve"> в </w:t>
      </w:r>
      <w:proofErr w:type="gramStart"/>
      <w:r w:rsidRPr="00A42C23">
        <w:rPr>
          <w:sz w:val="24"/>
          <w:szCs w:val="24"/>
        </w:rPr>
        <w:t>рамках</w:t>
      </w:r>
      <w:proofErr w:type="gramEnd"/>
      <w:r w:rsidRPr="00A42C23">
        <w:rPr>
          <w:sz w:val="24"/>
          <w:szCs w:val="24"/>
        </w:rPr>
        <w:t xml:space="preserve"> осуществления контроля за исполнением победителем конкурса условий конкурса, обязательств по договору купли-продажи муниципального имущества, заключенному по итогам конкурса:</w:t>
      </w:r>
    </w:p>
    <w:p w:rsidR="00A42C23" w:rsidRPr="00A42C23" w:rsidRDefault="00A42C23" w:rsidP="001A50DE">
      <w:pPr>
        <w:pStyle w:val="ConsPlusNormal"/>
        <w:ind w:firstLine="540"/>
        <w:jc w:val="both"/>
        <w:rPr>
          <w:sz w:val="24"/>
          <w:szCs w:val="24"/>
        </w:rPr>
      </w:pPr>
      <w:r w:rsidRPr="00A42C23">
        <w:rPr>
          <w:sz w:val="24"/>
          <w:szCs w:val="24"/>
        </w:rPr>
        <w:t>в сроки, установленные договором купли-продажи муниципального имущества, принимает отчетные документы, подтверждающие исполнение условий конкурса, и передает их в Комиссию. Периодичность и форма представления отчетных документов победителем конкурса определяются условиями договора купли-продажи муниципального имущества, но не чаще одного раза в квартал;</w:t>
      </w:r>
    </w:p>
    <w:p w:rsidR="00A42C23" w:rsidRPr="00A42C23" w:rsidRDefault="00A42C23" w:rsidP="001A50DE">
      <w:pPr>
        <w:pStyle w:val="ConsPlusNormal"/>
        <w:ind w:firstLine="540"/>
        <w:jc w:val="both"/>
        <w:rPr>
          <w:sz w:val="24"/>
          <w:szCs w:val="24"/>
        </w:rPr>
      </w:pPr>
      <w:r w:rsidRPr="00A42C23">
        <w:rPr>
          <w:sz w:val="24"/>
          <w:szCs w:val="24"/>
        </w:rPr>
        <w:t>проводит проверки документов, представляемых победителем конкурса в подтверждение выполнения условий конкурса;</w:t>
      </w:r>
    </w:p>
    <w:p w:rsidR="00A42C23" w:rsidRPr="00A42C23" w:rsidRDefault="00A42C23" w:rsidP="001A50DE">
      <w:pPr>
        <w:pStyle w:val="ConsPlusNormal"/>
        <w:ind w:firstLine="540"/>
        <w:jc w:val="both"/>
        <w:rPr>
          <w:sz w:val="24"/>
          <w:szCs w:val="24"/>
        </w:rPr>
      </w:pPr>
      <w:r w:rsidRPr="00A42C23">
        <w:rPr>
          <w:sz w:val="24"/>
          <w:szCs w:val="24"/>
        </w:rPr>
        <w:lastRenderedPageBreak/>
        <w:t>ведет учет договоров купли-продажи муниципального имущества, заключенных по результатам конкурса;</w:t>
      </w:r>
    </w:p>
    <w:p w:rsidR="00931137" w:rsidRPr="001E4935" w:rsidRDefault="00931137" w:rsidP="001A50DE">
      <w:pPr>
        <w:pStyle w:val="ConsPlusNormal"/>
        <w:ind w:firstLine="540"/>
        <w:jc w:val="both"/>
        <w:rPr>
          <w:sz w:val="24"/>
          <w:szCs w:val="24"/>
        </w:rPr>
      </w:pPr>
      <w:r w:rsidRPr="00EB5245">
        <w:rPr>
          <w:sz w:val="24"/>
          <w:szCs w:val="24"/>
        </w:rPr>
        <w:t>проводит работу по принятию предусмотренных действующим федеральным законодательством и договором купли-продажи мер воздействий, направленных на предотвращение, а также устранение нарушений и обеспечения выпо</w:t>
      </w:r>
      <w:r w:rsidR="001E4935">
        <w:rPr>
          <w:sz w:val="24"/>
          <w:szCs w:val="24"/>
        </w:rPr>
        <w:t>лнения условий конкурса</w:t>
      </w:r>
      <w:r w:rsidR="001E4935" w:rsidRPr="001E4935">
        <w:rPr>
          <w:sz w:val="24"/>
          <w:szCs w:val="24"/>
        </w:rPr>
        <w:t>;</w:t>
      </w:r>
    </w:p>
    <w:p w:rsidR="001E4935" w:rsidRPr="001E4935" w:rsidRDefault="001E4935" w:rsidP="001A50DE">
      <w:pPr>
        <w:pStyle w:val="ConsPlusNormal"/>
        <w:ind w:firstLine="540"/>
        <w:jc w:val="both"/>
        <w:rPr>
          <w:sz w:val="24"/>
          <w:szCs w:val="24"/>
        </w:rPr>
      </w:pPr>
      <w:r w:rsidRPr="001E4935">
        <w:rPr>
          <w:sz w:val="24"/>
          <w:szCs w:val="24"/>
        </w:rPr>
        <w:t xml:space="preserve">формирует и направляет в </w:t>
      </w:r>
      <w:proofErr w:type="gramStart"/>
      <w:r w:rsidRPr="001E4935">
        <w:rPr>
          <w:sz w:val="24"/>
          <w:szCs w:val="24"/>
        </w:rPr>
        <w:t>юридический</w:t>
      </w:r>
      <w:proofErr w:type="gramEnd"/>
      <w:r w:rsidRPr="001E4935">
        <w:rPr>
          <w:sz w:val="24"/>
          <w:szCs w:val="24"/>
        </w:rPr>
        <w:t xml:space="preserve"> отдел администрации Октябрьского района документы для подготовки исковых заявлений о расторжении сделок приватизации муниципального имущества, возмещении убытков и применении иных последствий в соответствии с законодательством Российской Федерации и договорами купли-продажи муниципального имущества.</w:t>
      </w:r>
    </w:p>
    <w:p w:rsidR="003B1643" w:rsidRDefault="003B1643" w:rsidP="003B1643">
      <w:pPr>
        <w:pStyle w:val="ConsPlusNormal"/>
        <w:tabs>
          <w:tab w:val="left" w:pos="993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3.4.</w:t>
      </w:r>
      <w:r>
        <w:rPr>
          <w:sz w:val="24"/>
          <w:szCs w:val="24"/>
        </w:rPr>
        <w:tab/>
      </w:r>
      <w:r w:rsidR="00A42C23" w:rsidRPr="00A42C23">
        <w:rPr>
          <w:sz w:val="24"/>
          <w:szCs w:val="24"/>
        </w:rPr>
        <w:t>Проверка фактического исполнения условий конкурса проводится</w:t>
      </w:r>
      <w:r w:rsidR="00F2560F">
        <w:rPr>
          <w:sz w:val="24"/>
          <w:szCs w:val="24"/>
        </w:rPr>
        <w:t xml:space="preserve"> Комиссией</w:t>
      </w:r>
      <w:r w:rsidR="00A42C23" w:rsidRPr="00A42C23">
        <w:rPr>
          <w:sz w:val="24"/>
          <w:szCs w:val="24"/>
        </w:rPr>
        <w:t xml:space="preserve"> в течение 2 месяцев со дня получения </w:t>
      </w:r>
      <w:r w:rsidR="00F2560F">
        <w:rPr>
          <w:sz w:val="24"/>
          <w:szCs w:val="24"/>
        </w:rPr>
        <w:t>от</w:t>
      </w:r>
      <w:r w:rsidR="00A42C23" w:rsidRPr="00A42C23">
        <w:rPr>
          <w:sz w:val="24"/>
          <w:szCs w:val="24"/>
        </w:rPr>
        <w:t xml:space="preserve"> победител</w:t>
      </w:r>
      <w:r w:rsidR="00F2560F">
        <w:rPr>
          <w:sz w:val="24"/>
          <w:szCs w:val="24"/>
        </w:rPr>
        <w:t>я</w:t>
      </w:r>
      <w:r w:rsidR="00A42C23" w:rsidRPr="00A42C23">
        <w:rPr>
          <w:sz w:val="24"/>
          <w:szCs w:val="24"/>
        </w:rPr>
        <w:t xml:space="preserve"> конкурса сводного (итогового) отчета.</w:t>
      </w:r>
    </w:p>
    <w:p w:rsidR="003B1643" w:rsidRPr="00A42C23" w:rsidRDefault="003B1643" w:rsidP="003B1643">
      <w:pPr>
        <w:pStyle w:val="ConsPlusNormal"/>
        <w:tabs>
          <w:tab w:val="left" w:pos="993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3.5.</w:t>
      </w:r>
      <w:r>
        <w:rPr>
          <w:sz w:val="24"/>
          <w:szCs w:val="24"/>
        </w:rPr>
        <w:tab/>
        <w:t xml:space="preserve">Проверки исполнения условий конкурса </w:t>
      </w:r>
      <w:r w:rsidR="00F2560F">
        <w:rPr>
          <w:sz w:val="24"/>
          <w:szCs w:val="24"/>
        </w:rPr>
        <w:t xml:space="preserve">в </w:t>
      </w:r>
      <w:proofErr w:type="gramStart"/>
      <w:r w:rsidR="00F2560F">
        <w:rPr>
          <w:sz w:val="24"/>
          <w:szCs w:val="24"/>
        </w:rPr>
        <w:t>отношении</w:t>
      </w:r>
      <w:proofErr w:type="gramEnd"/>
      <w:r w:rsidR="00F2560F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 культурного наследия осуществляю</w:t>
      </w:r>
      <w:r w:rsidRPr="003B1643">
        <w:rPr>
          <w:sz w:val="24"/>
          <w:szCs w:val="24"/>
        </w:rPr>
        <w:t xml:space="preserve">тся не чаще одного раза в квартал, но не реже одного раза в </w:t>
      </w:r>
      <w:r>
        <w:rPr>
          <w:sz w:val="24"/>
          <w:szCs w:val="24"/>
        </w:rPr>
        <w:t>полугодие</w:t>
      </w:r>
      <w:r w:rsidRPr="003B1643">
        <w:rPr>
          <w:sz w:val="24"/>
          <w:szCs w:val="24"/>
        </w:rPr>
        <w:t>.</w:t>
      </w:r>
    </w:p>
    <w:p w:rsidR="003B1643" w:rsidRDefault="003B1643" w:rsidP="003B1643">
      <w:pPr>
        <w:pStyle w:val="ConsPlusNormal"/>
        <w:tabs>
          <w:tab w:val="left" w:pos="993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>
        <w:rPr>
          <w:sz w:val="24"/>
          <w:szCs w:val="24"/>
        </w:rPr>
        <w:tab/>
      </w:r>
      <w:r w:rsidR="00A42C23" w:rsidRPr="00A42C23">
        <w:rPr>
          <w:sz w:val="24"/>
          <w:szCs w:val="24"/>
        </w:rPr>
        <w:t xml:space="preserve">При проверке сводного </w:t>
      </w:r>
      <w:r w:rsidR="00F2560F">
        <w:rPr>
          <w:sz w:val="24"/>
          <w:szCs w:val="24"/>
        </w:rPr>
        <w:t xml:space="preserve">(итогового) </w:t>
      </w:r>
      <w:r w:rsidR="00A42C23" w:rsidRPr="00A42C23">
        <w:rPr>
          <w:sz w:val="24"/>
          <w:szCs w:val="24"/>
        </w:rPr>
        <w:t>отчета по фактическому исполнению победителем конкурса условий конкурса к работе в Комиссии могут быть привлечены н</w:t>
      </w:r>
      <w:r w:rsidR="005E4D50">
        <w:rPr>
          <w:sz w:val="24"/>
          <w:szCs w:val="24"/>
        </w:rPr>
        <w:t>езависимые специалисты-эксперты.</w:t>
      </w:r>
    </w:p>
    <w:p w:rsidR="000923C0" w:rsidRDefault="003B1643" w:rsidP="006631BC">
      <w:pPr>
        <w:pStyle w:val="ConsPlusNormal"/>
        <w:tabs>
          <w:tab w:val="left" w:pos="993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3.7. По результатам проверки К</w:t>
      </w:r>
      <w:r w:rsidRPr="003B1643">
        <w:rPr>
          <w:sz w:val="24"/>
          <w:szCs w:val="24"/>
        </w:rPr>
        <w:t>омиссия оформляет акт о выполнении условий конкурса (далее - акт), в котором признает условия конкурса выполненными в полном объеме и без нарушения сроков либо невыполненными или выполненными ненадлежащим образом, в том числе с существе</w:t>
      </w:r>
      <w:r w:rsidRPr="006631BC">
        <w:rPr>
          <w:sz w:val="24"/>
          <w:szCs w:val="24"/>
        </w:rPr>
        <w:t>нными нарушениями сроков, либо признает условия конкурса частично выполненными.</w:t>
      </w:r>
      <w:r w:rsidR="000923C0" w:rsidRPr="000923C0">
        <w:rPr>
          <w:sz w:val="24"/>
          <w:szCs w:val="24"/>
        </w:rPr>
        <w:t xml:space="preserve"> </w:t>
      </w:r>
    </w:p>
    <w:p w:rsidR="000923C0" w:rsidRDefault="000923C0" w:rsidP="006631BC">
      <w:pPr>
        <w:pStyle w:val="ConsPlusNormal"/>
        <w:tabs>
          <w:tab w:val="left" w:pos="993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Pr="006631BC">
        <w:rPr>
          <w:sz w:val="24"/>
          <w:szCs w:val="24"/>
        </w:rPr>
        <w:t xml:space="preserve">В случае признания условий конкурса </w:t>
      </w:r>
      <w:proofErr w:type="gramStart"/>
      <w:r w:rsidRPr="006631BC">
        <w:rPr>
          <w:sz w:val="24"/>
          <w:szCs w:val="24"/>
        </w:rPr>
        <w:t>невыполненными</w:t>
      </w:r>
      <w:proofErr w:type="gramEnd"/>
      <w:r w:rsidRPr="006631BC">
        <w:rPr>
          <w:sz w:val="24"/>
          <w:szCs w:val="24"/>
        </w:rPr>
        <w:t xml:space="preserve">, выполненными ненадлежащим образом или частично выполненными в акт включаются предложения по применению в отношении лиц, допустивших нарушения своих обязательств, мер ответственности, предусмотренных договором купли-продажи и </w:t>
      </w:r>
      <w:r w:rsidR="00F2560F">
        <w:rPr>
          <w:sz w:val="24"/>
          <w:szCs w:val="24"/>
        </w:rPr>
        <w:t xml:space="preserve">действующим федеральным </w:t>
      </w:r>
      <w:r w:rsidRPr="006631BC">
        <w:rPr>
          <w:sz w:val="24"/>
          <w:szCs w:val="24"/>
        </w:rPr>
        <w:t>законодательством.</w:t>
      </w:r>
    </w:p>
    <w:p w:rsidR="003B1643" w:rsidRPr="006631BC" w:rsidRDefault="000923C0" w:rsidP="000923C0">
      <w:pPr>
        <w:pStyle w:val="ConsPlusNormal"/>
        <w:tabs>
          <w:tab w:val="left" w:pos="993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3.9</w:t>
      </w:r>
      <w:r w:rsidRPr="006631BC">
        <w:rPr>
          <w:sz w:val="24"/>
          <w:szCs w:val="24"/>
        </w:rPr>
        <w:t>.</w:t>
      </w:r>
      <w:r w:rsidRPr="006631BC">
        <w:rPr>
          <w:sz w:val="24"/>
          <w:szCs w:val="24"/>
        </w:rPr>
        <w:tab/>
      </w:r>
      <w:proofErr w:type="gramStart"/>
      <w:r w:rsidRPr="003B1643">
        <w:rPr>
          <w:sz w:val="24"/>
          <w:szCs w:val="24"/>
        </w:rPr>
        <w:t xml:space="preserve">В случае неисполнения победителем конкурса условий </w:t>
      </w:r>
      <w:r w:rsidR="00B30E76">
        <w:rPr>
          <w:sz w:val="24"/>
          <w:szCs w:val="24"/>
        </w:rPr>
        <w:t>к</w:t>
      </w:r>
      <w:r w:rsidRPr="003B1643">
        <w:rPr>
          <w:sz w:val="24"/>
          <w:szCs w:val="24"/>
        </w:rPr>
        <w:t xml:space="preserve">онкурса, а также ненадлежащего их исполнения, в том числе нарушения промежуточных или окончательных сроков исполнения таких условий и объема их исполнения, договор купли-продажи расторгается в порядке, установленном </w:t>
      </w:r>
      <w:r w:rsidRPr="000923C0">
        <w:rPr>
          <w:sz w:val="24"/>
          <w:szCs w:val="24"/>
        </w:rPr>
        <w:t>пунктом 23 статьи 20</w:t>
      </w:r>
      <w:r w:rsidRPr="003B1643">
        <w:rPr>
          <w:sz w:val="24"/>
          <w:szCs w:val="24"/>
        </w:rPr>
        <w:t xml:space="preserve"> Федерального закона </w:t>
      </w:r>
      <w:r>
        <w:rPr>
          <w:sz w:val="24"/>
          <w:szCs w:val="24"/>
        </w:rPr>
        <w:t xml:space="preserve">                      № </w:t>
      </w:r>
      <w:r w:rsidRPr="003B1643">
        <w:rPr>
          <w:sz w:val="24"/>
          <w:szCs w:val="24"/>
        </w:rPr>
        <w:t>178-ФЗ.</w:t>
      </w:r>
      <w:proofErr w:type="gramEnd"/>
    </w:p>
    <w:p w:rsidR="000923C0" w:rsidRPr="006631BC" w:rsidRDefault="003B1643" w:rsidP="000923C0">
      <w:pPr>
        <w:pStyle w:val="ConsPlusNormal"/>
        <w:tabs>
          <w:tab w:val="left" w:pos="993"/>
        </w:tabs>
        <w:ind w:firstLine="540"/>
        <w:jc w:val="both"/>
        <w:rPr>
          <w:sz w:val="24"/>
          <w:szCs w:val="24"/>
        </w:rPr>
      </w:pPr>
      <w:r w:rsidRPr="006631BC">
        <w:rPr>
          <w:sz w:val="24"/>
          <w:szCs w:val="24"/>
        </w:rPr>
        <w:t>3.</w:t>
      </w:r>
      <w:r w:rsidR="000923C0">
        <w:rPr>
          <w:sz w:val="24"/>
          <w:szCs w:val="24"/>
        </w:rPr>
        <w:t>10</w:t>
      </w:r>
      <w:r w:rsidRPr="006631BC">
        <w:rPr>
          <w:sz w:val="24"/>
          <w:szCs w:val="24"/>
        </w:rPr>
        <w:t xml:space="preserve">. </w:t>
      </w:r>
      <w:r w:rsidR="000923C0" w:rsidRPr="006631BC">
        <w:rPr>
          <w:sz w:val="24"/>
          <w:szCs w:val="24"/>
        </w:rPr>
        <w:t xml:space="preserve">Акт составляется в 3 </w:t>
      </w:r>
      <w:proofErr w:type="gramStart"/>
      <w:r w:rsidR="000923C0" w:rsidRPr="006631BC">
        <w:rPr>
          <w:sz w:val="24"/>
          <w:szCs w:val="24"/>
        </w:rPr>
        <w:t>экземплярах</w:t>
      </w:r>
      <w:proofErr w:type="gramEnd"/>
      <w:r w:rsidR="000923C0" w:rsidRPr="006631BC">
        <w:rPr>
          <w:sz w:val="24"/>
          <w:szCs w:val="24"/>
        </w:rPr>
        <w:t xml:space="preserve">, не позднее 3 рабочих дней со дня проведения проверки подписывается всеми членами Комиссии, принявшими участие в работе по проверке данных сводного (итогового) отчета. </w:t>
      </w:r>
    </w:p>
    <w:p w:rsidR="003B1643" w:rsidRPr="006631BC" w:rsidRDefault="003B1643" w:rsidP="006631BC">
      <w:pPr>
        <w:pStyle w:val="ConsPlusNormal"/>
        <w:tabs>
          <w:tab w:val="left" w:pos="993"/>
        </w:tabs>
        <w:ind w:firstLine="540"/>
        <w:jc w:val="both"/>
        <w:rPr>
          <w:sz w:val="24"/>
          <w:szCs w:val="24"/>
        </w:rPr>
      </w:pPr>
      <w:r w:rsidRPr="006631BC">
        <w:rPr>
          <w:sz w:val="24"/>
          <w:szCs w:val="24"/>
        </w:rPr>
        <w:t xml:space="preserve">В </w:t>
      </w:r>
      <w:proofErr w:type="gramStart"/>
      <w:r w:rsidRPr="006631BC">
        <w:rPr>
          <w:sz w:val="24"/>
          <w:szCs w:val="24"/>
        </w:rPr>
        <w:t>акте</w:t>
      </w:r>
      <w:proofErr w:type="gramEnd"/>
      <w:r w:rsidRPr="006631BC">
        <w:rPr>
          <w:sz w:val="24"/>
          <w:szCs w:val="24"/>
        </w:rPr>
        <w:t xml:space="preserve"> указываются дата и место его составления, данные о составе </w:t>
      </w:r>
      <w:r w:rsidR="006631BC" w:rsidRPr="006631BC">
        <w:rPr>
          <w:sz w:val="24"/>
          <w:szCs w:val="24"/>
        </w:rPr>
        <w:t>К</w:t>
      </w:r>
      <w:r w:rsidRPr="006631BC">
        <w:rPr>
          <w:sz w:val="24"/>
          <w:szCs w:val="24"/>
        </w:rPr>
        <w:t>омиссии, перечень обязательств победителя конкурса по заключенному договору купли-продажи и перечень документов, подтверждающих выполнение или невыполнение им условий конкурса.</w:t>
      </w:r>
    </w:p>
    <w:p w:rsidR="000923C0" w:rsidRDefault="000923C0" w:rsidP="000923C0">
      <w:pPr>
        <w:pStyle w:val="ConsPlusNormal"/>
        <w:tabs>
          <w:tab w:val="left" w:pos="993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3.11. </w:t>
      </w:r>
      <w:proofErr w:type="gramStart"/>
      <w:r w:rsidR="003B1643" w:rsidRPr="003B1643">
        <w:rPr>
          <w:sz w:val="24"/>
          <w:szCs w:val="24"/>
        </w:rPr>
        <w:t xml:space="preserve">В отношении объекта культурного наследия документом, подтверждающим выполнение условий конкурса, является акт приемки выполненных работ по сохранению объекта культурного наследия, выданный </w:t>
      </w:r>
      <w:r w:rsidR="000F4FF4">
        <w:rPr>
          <w:sz w:val="24"/>
          <w:szCs w:val="24"/>
        </w:rPr>
        <w:t>победителю конкурса</w:t>
      </w:r>
      <w:r w:rsidR="003B1643" w:rsidRPr="003B1643">
        <w:rPr>
          <w:sz w:val="24"/>
          <w:szCs w:val="24"/>
        </w:rPr>
        <w:t xml:space="preserve"> органом охраны объектов культурного наследия в соответствии с Федеральным </w:t>
      </w:r>
      <w:r w:rsidR="003B1643" w:rsidRPr="000923C0">
        <w:rPr>
          <w:sz w:val="24"/>
          <w:szCs w:val="24"/>
        </w:rPr>
        <w:t>законом</w:t>
      </w:r>
      <w:r>
        <w:rPr>
          <w:sz w:val="24"/>
          <w:szCs w:val="24"/>
        </w:rPr>
        <w:t xml:space="preserve"> от 25.06.2002 № 73-ФЗ «</w:t>
      </w:r>
      <w:r w:rsidR="003B1643" w:rsidRPr="003B1643">
        <w:rPr>
          <w:sz w:val="24"/>
          <w:szCs w:val="24"/>
        </w:rPr>
        <w:t>Об объектах культурного наследия (памятниках истории и культур</w:t>
      </w:r>
      <w:r>
        <w:rPr>
          <w:sz w:val="24"/>
          <w:szCs w:val="24"/>
        </w:rPr>
        <w:t>ы) народов Российской Федерации»</w:t>
      </w:r>
      <w:r w:rsidR="003B1643" w:rsidRPr="003B1643">
        <w:rPr>
          <w:sz w:val="24"/>
          <w:szCs w:val="24"/>
        </w:rPr>
        <w:t>.</w:t>
      </w:r>
      <w:proofErr w:type="gramEnd"/>
    </w:p>
    <w:p w:rsidR="003B1643" w:rsidRPr="003B1643" w:rsidRDefault="000923C0" w:rsidP="000923C0">
      <w:pPr>
        <w:pStyle w:val="ConsPlusNormal"/>
        <w:tabs>
          <w:tab w:val="left" w:pos="993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 </w:t>
      </w:r>
      <w:r w:rsidR="003B1643" w:rsidRPr="003B1643">
        <w:rPr>
          <w:sz w:val="24"/>
          <w:szCs w:val="24"/>
        </w:rPr>
        <w:t>Условия конкурса счит</w:t>
      </w:r>
      <w:r>
        <w:rPr>
          <w:sz w:val="24"/>
          <w:szCs w:val="24"/>
        </w:rPr>
        <w:t xml:space="preserve">аются исполненными победителем </w:t>
      </w:r>
      <w:r w:rsidR="000F4FF4">
        <w:rPr>
          <w:sz w:val="24"/>
          <w:szCs w:val="24"/>
        </w:rPr>
        <w:t>к</w:t>
      </w:r>
      <w:r w:rsidR="003B1643" w:rsidRPr="003B1643">
        <w:rPr>
          <w:sz w:val="24"/>
          <w:szCs w:val="24"/>
        </w:rPr>
        <w:t xml:space="preserve">онкурса в полном </w:t>
      </w:r>
      <w:proofErr w:type="gramStart"/>
      <w:r w:rsidR="003B1643" w:rsidRPr="003B1643">
        <w:rPr>
          <w:sz w:val="24"/>
          <w:szCs w:val="24"/>
        </w:rPr>
        <w:t>объеме</w:t>
      </w:r>
      <w:proofErr w:type="gramEnd"/>
      <w:r w:rsidR="003B1643" w:rsidRPr="003B1643">
        <w:rPr>
          <w:sz w:val="24"/>
          <w:szCs w:val="24"/>
        </w:rPr>
        <w:t xml:space="preserve"> с момента утверждения акта</w:t>
      </w:r>
      <w:r w:rsidR="000F4FF4" w:rsidRPr="000F4FF4">
        <w:t xml:space="preserve"> </w:t>
      </w:r>
      <w:r w:rsidR="000F4FF4" w:rsidRPr="000F4FF4">
        <w:rPr>
          <w:sz w:val="24"/>
          <w:szCs w:val="24"/>
        </w:rPr>
        <w:t>председателем Комитета</w:t>
      </w:r>
      <w:r w:rsidR="003B1643" w:rsidRPr="003B1643">
        <w:rPr>
          <w:sz w:val="24"/>
          <w:szCs w:val="24"/>
        </w:rPr>
        <w:t>, в которо</w:t>
      </w:r>
      <w:r>
        <w:rPr>
          <w:sz w:val="24"/>
          <w:szCs w:val="24"/>
        </w:rPr>
        <w:t xml:space="preserve">м отражается признание условий </w:t>
      </w:r>
      <w:r w:rsidR="00B30E76">
        <w:rPr>
          <w:sz w:val="24"/>
          <w:szCs w:val="24"/>
        </w:rPr>
        <w:t>к</w:t>
      </w:r>
      <w:r w:rsidR="003B1643" w:rsidRPr="003B1643">
        <w:rPr>
          <w:sz w:val="24"/>
          <w:szCs w:val="24"/>
        </w:rPr>
        <w:t>онкурса выполненными в полном объеме.</w:t>
      </w:r>
    </w:p>
    <w:p w:rsidR="00A42C23" w:rsidRPr="00A42C23" w:rsidRDefault="000923C0" w:rsidP="001A50D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3.13</w:t>
      </w:r>
      <w:r w:rsidR="00A42C23" w:rsidRPr="00A42C23">
        <w:rPr>
          <w:sz w:val="24"/>
          <w:szCs w:val="24"/>
        </w:rPr>
        <w:t xml:space="preserve">. Решение о подтверждении исполнения победителем конкурса условий конкурса либо о признании условий конкурса </w:t>
      </w:r>
      <w:proofErr w:type="gramStart"/>
      <w:r w:rsidR="00A42C23" w:rsidRPr="00A42C23">
        <w:rPr>
          <w:sz w:val="24"/>
          <w:szCs w:val="24"/>
        </w:rPr>
        <w:t>неисполненными</w:t>
      </w:r>
      <w:proofErr w:type="gramEnd"/>
      <w:r w:rsidR="00A42C23" w:rsidRPr="00A42C23">
        <w:rPr>
          <w:sz w:val="24"/>
          <w:szCs w:val="24"/>
        </w:rPr>
        <w:t xml:space="preserve"> в течение 5 рабочих дней со дня принятия направляется победителю конкурса.</w:t>
      </w:r>
    </w:p>
    <w:p w:rsidR="00EE60E4" w:rsidRPr="00E01641" w:rsidRDefault="00EE60E4" w:rsidP="001A50D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60E4" w:rsidRPr="00E01641" w:rsidSect="003D4519">
      <w:pgSz w:w="11906" w:h="16838"/>
      <w:pgMar w:top="851" w:right="707" w:bottom="540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B5" w:rsidRDefault="001D30B5">
      <w:pPr>
        <w:spacing w:after="0" w:line="240" w:lineRule="auto"/>
      </w:pPr>
      <w:r>
        <w:separator/>
      </w:r>
    </w:p>
  </w:endnote>
  <w:endnote w:type="continuationSeparator" w:id="0">
    <w:p w:rsidR="001D30B5" w:rsidRDefault="001D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B5" w:rsidRDefault="001D30B5">
      <w:pPr>
        <w:spacing w:after="0" w:line="240" w:lineRule="auto"/>
      </w:pPr>
      <w:r>
        <w:separator/>
      </w:r>
    </w:p>
  </w:footnote>
  <w:footnote w:type="continuationSeparator" w:id="0">
    <w:p w:rsidR="001D30B5" w:rsidRDefault="001D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8F8F65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8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1">
    <w:nsid w:val="128A6B4F"/>
    <w:multiLevelType w:val="hybridMultilevel"/>
    <w:tmpl w:val="BBB24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A149F"/>
    <w:multiLevelType w:val="hybridMultilevel"/>
    <w:tmpl w:val="A4D0630C"/>
    <w:lvl w:ilvl="0" w:tplc="36FE19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A7C97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5A2FD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D72328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AA098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29AC9E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8F4B9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4D09FB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F4EF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3A646FC"/>
    <w:multiLevelType w:val="hybridMultilevel"/>
    <w:tmpl w:val="F73E898E"/>
    <w:lvl w:ilvl="0" w:tplc="B22855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B7F6F4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62F9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C415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E2447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448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FE5F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9C3A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B838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E4"/>
    <w:rsid w:val="00002D22"/>
    <w:rsid w:val="0001422D"/>
    <w:rsid w:val="00053D75"/>
    <w:rsid w:val="000923C0"/>
    <w:rsid w:val="000B162D"/>
    <w:rsid w:val="000C0B93"/>
    <w:rsid w:val="000C6FCF"/>
    <w:rsid w:val="000F398B"/>
    <w:rsid w:val="000F4FF4"/>
    <w:rsid w:val="001A50DE"/>
    <w:rsid w:val="001B3648"/>
    <w:rsid w:val="001D0F29"/>
    <w:rsid w:val="001D30B5"/>
    <w:rsid w:val="001E4935"/>
    <w:rsid w:val="001F41C5"/>
    <w:rsid w:val="00200705"/>
    <w:rsid w:val="00250EA3"/>
    <w:rsid w:val="002A1445"/>
    <w:rsid w:val="00343700"/>
    <w:rsid w:val="0034789D"/>
    <w:rsid w:val="003B1643"/>
    <w:rsid w:val="003D4519"/>
    <w:rsid w:val="003D47AF"/>
    <w:rsid w:val="0046735C"/>
    <w:rsid w:val="005176B1"/>
    <w:rsid w:val="0052249A"/>
    <w:rsid w:val="005425E6"/>
    <w:rsid w:val="00542C89"/>
    <w:rsid w:val="00566191"/>
    <w:rsid w:val="005A76D1"/>
    <w:rsid w:val="005D10D0"/>
    <w:rsid w:val="005E4D50"/>
    <w:rsid w:val="00601800"/>
    <w:rsid w:val="00657CB6"/>
    <w:rsid w:val="006631BC"/>
    <w:rsid w:val="00670398"/>
    <w:rsid w:val="00671341"/>
    <w:rsid w:val="006A0D23"/>
    <w:rsid w:val="00736ADF"/>
    <w:rsid w:val="00771657"/>
    <w:rsid w:val="00774E07"/>
    <w:rsid w:val="007C6882"/>
    <w:rsid w:val="007D0824"/>
    <w:rsid w:val="008167C2"/>
    <w:rsid w:val="0088132E"/>
    <w:rsid w:val="008A0CC5"/>
    <w:rsid w:val="00931137"/>
    <w:rsid w:val="00935142"/>
    <w:rsid w:val="00947534"/>
    <w:rsid w:val="009822EB"/>
    <w:rsid w:val="009969A8"/>
    <w:rsid w:val="00A42C23"/>
    <w:rsid w:val="00A46003"/>
    <w:rsid w:val="00A61E80"/>
    <w:rsid w:val="00A744DF"/>
    <w:rsid w:val="00B06A29"/>
    <w:rsid w:val="00B30E76"/>
    <w:rsid w:val="00B638A9"/>
    <w:rsid w:val="00B924FA"/>
    <w:rsid w:val="00BB7B32"/>
    <w:rsid w:val="00C5612E"/>
    <w:rsid w:val="00C60FCA"/>
    <w:rsid w:val="00C62BFC"/>
    <w:rsid w:val="00C75764"/>
    <w:rsid w:val="00D35440"/>
    <w:rsid w:val="00D40252"/>
    <w:rsid w:val="00D648CC"/>
    <w:rsid w:val="00D8574C"/>
    <w:rsid w:val="00E01641"/>
    <w:rsid w:val="00E30F9A"/>
    <w:rsid w:val="00E37D41"/>
    <w:rsid w:val="00E602E7"/>
    <w:rsid w:val="00EA2923"/>
    <w:rsid w:val="00EB5245"/>
    <w:rsid w:val="00EC1C3E"/>
    <w:rsid w:val="00EE60E4"/>
    <w:rsid w:val="00F22659"/>
    <w:rsid w:val="00F240CD"/>
    <w:rsid w:val="00F2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3">
    <w:name w:val="Основной шрифт абзаца1"/>
  </w:style>
  <w:style w:type="paragraph" w:styleId="a6">
    <w:name w:val="Body Text"/>
    <w:basedOn w:val="a"/>
    <w:pPr>
      <w:spacing w:after="140"/>
    </w:pPr>
  </w:style>
  <w:style w:type="paragraph" w:styleId="afb">
    <w:name w:val="List"/>
    <w:basedOn w:val="a6"/>
    <w:rPr>
      <w:rFonts w:ascii="PT Astra Serif" w:hAnsi="PT Astra Serif" w:cs="Noto Sans Devanagari"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Balloon Text"/>
    <w:basedOn w:val="a"/>
    <w:link w:val="aff"/>
    <w:uiPriority w:val="99"/>
    <w:semiHidden/>
    <w:unhideWhenUsed/>
    <w:rsid w:val="006A0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6A0D23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basedOn w:val="a"/>
    <w:qFormat/>
    <w:rsid w:val="008167C2"/>
    <w:pPr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42C23"/>
    <w:pPr>
      <w:widowControl w:val="0"/>
      <w:autoSpaceDE w:val="0"/>
      <w:autoSpaceDN w:val="0"/>
    </w:pPr>
    <w:rPr>
      <w:sz w:val="22"/>
      <w:lang w:eastAsia="ru-RU"/>
    </w:rPr>
  </w:style>
  <w:style w:type="paragraph" w:customStyle="1" w:styleId="ConsPlusTitle">
    <w:name w:val="ConsPlusTitle"/>
    <w:rsid w:val="00A42C23"/>
    <w:pPr>
      <w:widowControl w:val="0"/>
      <w:autoSpaceDE w:val="0"/>
      <w:autoSpaceDN w:val="0"/>
    </w:pPr>
    <w:rPr>
      <w:b/>
      <w:sz w:val="22"/>
      <w:lang w:eastAsia="ru-RU"/>
    </w:rPr>
  </w:style>
  <w:style w:type="paragraph" w:customStyle="1" w:styleId="ds-markdown-paragraph">
    <w:name w:val="ds-markdown-paragraph"/>
    <w:basedOn w:val="a"/>
    <w:rsid w:val="00BB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BB7B32"/>
    <w:rPr>
      <w:b/>
      <w:bCs/>
    </w:rPr>
  </w:style>
  <w:style w:type="character" w:styleId="aff1">
    <w:name w:val="Emphasis"/>
    <w:basedOn w:val="a0"/>
    <w:uiPriority w:val="20"/>
    <w:qFormat/>
    <w:rsid w:val="00BB7B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3">
    <w:name w:val="Основной шрифт абзаца1"/>
  </w:style>
  <w:style w:type="paragraph" w:styleId="a6">
    <w:name w:val="Body Text"/>
    <w:basedOn w:val="a"/>
    <w:pPr>
      <w:spacing w:after="140"/>
    </w:pPr>
  </w:style>
  <w:style w:type="paragraph" w:styleId="afb">
    <w:name w:val="List"/>
    <w:basedOn w:val="a6"/>
    <w:rPr>
      <w:rFonts w:ascii="PT Astra Serif" w:hAnsi="PT Astra Serif" w:cs="Noto Sans Devanagari"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afc">
    <w:name w:val="Содержимое таблицы"/>
    <w:basedOn w:val="a"/>
    <w:pPr>
      <w:suppressLineNumbers/>
    </w:pPr>
  </w:style>
  <w:style w:type="paragraph" w:customStyle="1" w:styleId="afd">
    <w:name w:val="Заголовок таблицы"/>
    <w:basedOn w:val="afc"/>
    <w:pPr>
      <w:jc w:val="center"/>
    </w:pPr>
    <w:rPr>
      <w:b/>
      <w:bCs/>
    </w:rPr>
  </w:style>
  <w:style w:type="paragraph" w:styleId="afe">
    <w:name w:val="Balloon Text"/>
    <w:basedOn w:val="a"/>
    <w:link w:val="aff"/>
    <w:uiPriority w:val="99"/>
    <w:semiHidden/>
    <w:unhideWhenUsed/>
    <w:rsid w:val="006A0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6A0D23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basedOn w:val="a"/>
    <w:qFormat/>
    <w:rsid w:val="008167C2"/>
    <w:pPr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A42C23"/>
    <w:pPr>
      <w:widowControl w:val="0"/>
      <w:autoSpaceDE w:val="0"/>
      <w:autoSpaceDN w:val="0"/>
    </w:pPr>
    <w:rPr>
      <w:sz w:val="22"/>
      <w:lang w:eastAsia="ru-RU"/>
    </w:rPr>
  </w:style>
  <w:style w:type="paragraph" w:customStyle="1" w:styleId="ConsPlusTitle">
    <w:name w:val="ConsPlusTitle"/>
    <w:rsid w:val="00A42C23"/>
    <w:pPr>
      <w:widowControl w:val="0"/>
      <w:autoSpaceDE w:val="0"/>
      <w:autoSpaceDN w:val="0"/>
    </w:pPr>
    <w:rPr>
      <w:b/>
      <w:sz w:val="22"/>
      <w:lang w:eastAsia="ru-RU"/>
    </w:rPr>
  </w:style>
  <w:style w:type="paragraph" w:customStyle="1" w:styleId="ds-markdown-paragraph">
    <w:name w:val="ds-markdown-paragraph"/>
    <w:basedOn w:val="a"/>
    <w:rsid w:val="00BB7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BB7B32"/>
    <w:rPr>
      <w:b/>
      <w:bCs/>
    </w:rPr>
  </w:style>
  <w:style w:type="character" w:styleId="aff1">
    <w:name w:val="Emphasis"/>
    <w:basedOn w:val="a0"/>
    <w:uiPriority w:val="20"/>
    <w:qFormat/>
    <w:rsid w:val="00BB7B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t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8297&amp;dst=32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KovrigoKN</dc:creator>
  <cp:lastModifiedBy>KovrigoKN</cp:lastModifiedBy>
  <cp:revision>5</cp:revision>
  <cp:lastPrinted>2026-06-29T10:12:00Z</cp:lastPrinted>
  <dcterms:created xsi:type="dcterms:W3CDTF">2026-06-26T12:02:00Z</dcterms:created>
  <dcterms:modified xsi:type="dcterms:W3CDTF">2026-07-02T10:50:00Z</dcterms:modified>
  <cp:version>786432</cp:version>
</cp:coreProperties>
</file>